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60" w:lineRule="exact"/>
        <w:jc w:val="left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附件</w:t>
      </w:r>
    </w:p>
    <w:p>
      <w:pPr>
        <w:pStyle w:val="9"/>
        <w:spacing w:line="460" w:lineRule="exact"/>
        <w:jc w:val="left"/>
        <w:rPr>
          <w:rFonts w:hint="eastAsia" w:ascii="黑体" w:hAnsi="黑体" w:eastAsia="黑体" w:cs="黑体"/>
          <w:kern w:val="0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惠州市第一妇幼保健院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  <w:t>2022年第三批聘用制专业技术人员拟聘用人员名单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21"/>
        <w:gridCol w:w="2694"/>
        <w:gridCol w:w="1248"/>
        <w:gridCol w:w="1236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报考单位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报考代码及岗位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总成绩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聘用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006儿科医师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王旭伟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008理疗科康复技师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李淑娟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jU4MDFkYjMxYmY3NzVjNTU3MDFiZWY5NDVjZjgifQ=="/>
  </w:docVars>
  <w:rsids>
    <w:rsidRoot w:val="00000000"/>
    <w:rsid w:val="07E55609"/>
    <w:rsid w:val="0D123BFF"/>
    <w:rsid w:val="1CF75B24"/>
    <w:rsid w:val="27DB6B0A"/>
    <w:rsid w:val="2E042244"/>
    <w:rsid w:val="38185412"/>
    <w:rsid w:val="3A5938B0"/>
    <w:rsid w:val="47DB78B4"/>
    <w:rsid w:val="5E111809"/>
    <w:rsid w:val="6852241B"/>
    <w:rsid w:val="7CD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635"/>
    </w:pPr>
    <w:rPr>
      <w:rFonts w:ascii="仿宋_GB2312" w:eastAsia="仿宋_GB2312" w:cs="仿宋_GB2312"/>
      <w:sz w:val="32"/>
      <w:szCs w:val="32"/>
      <w:lang w:val="zh-CN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index_text11"/>
    <w:qFormat/>
    <w:uiPriority w:val="0"/>
    <w:rPr>
      <w:b/>
      <w:bCs/>
      <w:color w:val="CC0000"/>
      <w:sz w:val="36"/>
      <w:szCs w:val="36"/>
    </w:rPr>
  </w:style>
  <w:style w:type="paragraph" w:customStyle="1" w:styleId="9">
    <w:name w:val="正文 New"/>
    <w:basedOn w:val="1"/>
    <w:qFormat/>
    <w:uiPriority w:val="0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573</Characters>
  <Lines>0</Lines>
  <Paragraphs>0</Paragraphs>
  <TotalTime>1</TotalTime>
  <ScaleCrop>false</ScaleCrop>
  <LinksUpToDate>false</LinksUpToDate>
  <CharactersWithSpaces>577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2022-10-12T08:53:00Z</dcterms:created>
  <dc:creator>Administrator</dc:creator>
  <cp:lastModifiedBy>巫华英</cp:lastModifiedBy>
  <dcterms:modified xsi:type="dcterms:W3CDTF">2022-12-14T03:35:24Z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D37E6228E6564324A2B6F5273E9B27C1</vt:lpwstr>
  </property>
</Properties>
</file>