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49596">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494FC88F">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70482427">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5CD02ED7">
      <w:pPr>
        <w:spacing w:line="500" w:lineRule="exact"/>
        <w:jc w:val="center"/>
        <w:rPr>
          <w:rFonts w:hint="eastAsia" w:ascii="仿宋" w:hAnsi="仿宋" w:eastAsia="仿宋" w:cs="仿宋"/>
          <w:bCs/>
          <w:color w:val="auto"/>
          <w:sz w:val="28"/>
          <w:szCs w:val="28"/>
          <w:highlight w:val="none"/>
        </w:rPr>
      </w:pPr>
    </w:p>
    <w:p w14:paraId="0EDEAE22">
      <w:pPr>
        <w:spacing w:line="500" w:lineRule="exact"/>
        <w:jc w:val="center"/>
        <w:rPr>
          <w:rFonts w:hint="eastAsia" w:ascii="仿宋" w:hAnsi="仿宋" w:eastAsia="仿宋" w:cs="仿宋"/>
          <w:bCs/>
          <w:color w:val="auto"/>
          <w:sz w:val="28"/>
          <w:szCs w:val="28"/>
          <w:highlight w:val="none"/>
        </w:rPr>
      </w:pPr>
    </w:p>
    <w:p w14:paraId="1E2B5CC9">
      <w:pPr>
        <w:spacing w:line="500" w:lineRule="exact"/>
        <w:jc w:val="center"/>
        <w:rPr>
          <w:rFonts w:hint="eastAsia" w:ascii="仿宋" w:hAnsi="仿宋" w:eastAsia="仿宋" w:cs="仿宋"/>
          <w:b/>
          <w:color w:val="auto"/>
          <w:sz w:val="28"/>
          <w:szCs w:val="28"/>
          <w:highlight w:val="none"/>
        </w:rPr>
      </w:pPr>
    </w:p>
    <w:p w14:paraId="58B5F0A4">
      <w:pPr>
        <w:spacing w:line="500" w:lineRule="exact"/>
        <w:jc w:val="center"/>
        <w:rPr>
          <w:rFonts w:hint="eastAsia" w:ascii="仿宋" w:hAnsi="仿宋" w:eastAsia="仿宋" w:cs="仿宋"/>
          <w:b/>
          <w:color w:val="auto"/>
          <w:sz w:val="28"/>
          <w:szCs w:val="28"/>
          <w:highlight w:val="none"/>
        </w:rPr>
      </w:pPr>
    </w:p>
    <w:p w14:paraId="52A64925">
      <w:pPr>
        <w:spacing w:line="500" w:lineRule="exact"/>
        <w:jc w:val="center"/>
        <w:rPr>
          <w:rFonts w:hint="eastAsia" w:ascii="仿宋" w:hAnsi="仿宋" w:eastAsia="仿宋" w:cs="仿宋"/>
          <w:bCs/>
          <w:color w:val="auto"/>
          <w:sz w:val="28"/>
          <w:szCs w:val="28"/>
          <w:highlight w:val="none"/>
        </w:rPr>
      </w:pPr>
    </w:p>
    <w:p w14:paraId="0146F8CA">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ZCB-YN-2025008</w:t>
      </w:r>
    </w:p>
    <w:p w14:paraId="54DC6BBF">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惠州市第一妇幼保健院火灾漏电系统项目</w:t>
      </w:r>
    </w:p>
    <w:p w14:paraId="67E13210">
      <w:pPr>
        <w:jc w:val="both"/>
        <w:rPr>
          <w:rFonts w:hint="eastAsia" w:ascii="仿宋" w:hAnsi="仿宋" w:eastAsia="仿宋" w:cs="仿宋"/>
          <w:b/>
          <w:color w:val="auto"/>
          <w:sz w:val="32"/>
          <w:szCs w:val="32"/>
          <w:highlight w:val="none"/>
        </w:rPr>
      </w:pPr>
    </w:p>
    <w:p w14:paraId="5A36CFA7">
      <w:pPr>
        <w:jc w:val="center"/>
        <w:rPr>
          <w:rFonts w:hint="eastAsia" w:ascii="仿宋" w:hAnsi="仿宋" w:eastAsia="仿宋" w:cs="仿宋"/>
          <w:b/>
          <w:color w:val="auto"/>
          <w:sz w:val="32"/>
          <w:szCs w:val="32"/>
          <w:highlight w:val="none"/>
        </w:rPr>
      </w:pPr>
    </w:p>
    <w:p w14:paraId="2460B698">
      <w:pPr>
        <w:jc w:val="center"/>
        <w:rPr>
          <w:rFonts w:hint="eastAsia" w:ascii="仿宋" w:hAnsi="仿宋" w:eastAsia="仿宋" w:cs="仿宋"/>
          <w:b/>
          <w:color w:val="auto"/>
          <w:sz w:val="32"/>
          <w:szCs w:val="32"/>
          <w:highlight w:val="none"/>
        </w:rPr>
      </w:pPr>
    </w:p>
    <w:p w14:paraId="2C53B90B">
      <w:pPr>
        <w:pStyle w:val="3"/>
        <w:rPr>
          <w:rFonts w:hint="eastAsia" w:ascii="仿宋" w:hAnsi="仿宋" w:eastAsia="仿宋" w:cs="仿宋"/>
          <w:b/>
          <w:color w:val="auto"/>
          <w:sz w:val="32"/>
          <w:szCs w:val="32"/>
          <w:highlight w:val="none"/>
        </w:rPr>
      </w:pPr>
    </w:p>
    <w:p w14:paraId="57414E45">
      <w:pPr>
        <w:rPr>
          <w:rFonts w:hint="eastAsia" w:ascii="仿宋" w:hAnsi="仿宋" w:eastAsia="仿宋" w:cs="仿宋"/>
          <w:b/>
          <w:color w:val="auto"/>
          <w:sz w:val="32"/>
          <w:szCs w:val="32"/>
          <w:highlight w:val="none"/>
        </w:rPr>
      </w:pPr>
    </w:p>
    <w:p w14:paraId="414B5D3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14:paraId="0918012B">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月</w:t>
      </w:r>
      <w:bookmarkStart w:id="31" w:name="_GoBack"/>
      <w:bookmarkEnd w:id="31"/>
    </w:p>
    <w:p w14:paraId="6D8A48AD">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5FC91173">
      <w:pPr>
        <w:pStyle w:val="2"/>
        <w:rPr>
          <w:rFonts w:hint="eastAsia"/>
          <w:color w:val="auto"/>
          <w:highlight w:val="none"/>
          <w:lang w:eastAsia="zh-CN"/>
        </w:rPr>
      </w:pPr>
    </w:p>
    <w:p w14:paraId="53919A7C">
      <w:pPr>
        <w:pStyle w:val="13"/>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09761AB2">
      <w:pPr>
        <w:rPr>
          <w:rFonts w:hint="eastAsia" w:ascii="仿宋" w:hAnsi="仿宋" w:eastAsia="仿宋" w:cs="仿宋"/>
          <w:b/>
          <w:bCs/>
          <w:color w:val="auto"/>
          <w:sz w:val="36"/>
          <w:szCs w:val="36"/>
          <w:highlight w:val="none"/>
        </w:rPr>
      </w:pPr>
    </w:p>
    <w:p w14:paraId="1FCCEE3D">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1D7386FC">
      <w:pPr>
        <w:rPr>
          <w:rFonts w:hint="eastAsia" w:ascii="仿宋" w:hAnsi="仿宋" w:eastAsia="仿宋" w:cs="仿宋"/>
          <w:b/>
          <w:bCs/>
          <w:color w:val="auto"/>
          <w:sz w:val="36"/>
          <w:szCs w:val="36"/>
          <w:highlight w:val="none"/>
        </w:rPr>
      </w:pPr>
    </w:p>
    <w:p w14:paraId="1CC1DB26">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6881AB0D">
      <w:pPr>
        <w:rPr>
          <w:rFonts w:hint="eastAsia" w:ascii="仿宋" w:hAnsi="仿宋" w:eastAsia="仿宋" w:cs="仿宋"/>
          <w:b/>
          <w:bCs/>
          <w:color w:val="auto"/>
          <w:sz w:val="36"/>
          <w:szCs w:val="36"/>
          <w:highlight w:val="none"/>
        </w:rPr>
      </w:pPr>
    </w:p>
    <w:p w14:paraId="3F34CFED">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47335DE9">
      <w:pPr>
        <w:rPr>
          <w:rFonts w:hint="eastAsia" w:ascii="仿宋" w:hAnsi="仿宋" w:eastAsia="仿宋" w:cs="仿宋"/>
          <w:b/>
          <w:bCs/>
          <w:color w:val="auto"/>
          <w:sz w:val="36"/>
          <w:szCs w:val="36"/>
          <w:highlight w:val="none"/>
        </w:rPr>
      </w:pPr>
    </w:p>
    <w:p w14:paraId="5ACF2AD2">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3C4FFD9E">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6B8A7E0">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209BF67C">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r>
        <w:rPr>
          <w:rFonts w:hint="eastAsia" w:ascii="仿宋" w:hAnsi="仿宋" w:eastAsia="仿宋" w:cs="仿宋"/>
          <w:color w:val="auto"/>
          <w:kern w:val="0"/>
          <w:sz w:val="24"/>
          <w:highlight w:val="none"/>
          <w:lang w:eastAsia="zh-CN"/>
        </w:rPr>
        <w:t>：</w:t>
      </w:r>
    </w:p>
    <w:p w14:paraId="2A118FED">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惠州市第一妇幼保健院火灾漏电系统项目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3FE5E326">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ZCB-YN-2025008</w:t>
      </w:r>
    </w:p>
    <w:p w14:paraId="106963A9">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惠州市第一妇幼保健院火灾漏电系统项目</w:t>
      </w:r>
    </w:p>
    <w:p w14:paraId="25C0AEB8">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4"/>
        <w:tblW w:w="7831" w:type="dxa"/>
        <w:jc w:val="center"/>
        <w:tblLayout w:type="fixed"/>
        <w:tblCellMar>
          <w:top w:w="0" w:type="dxa"/>
          <w:left w:w="108" w:type="dxa"/>
          <w:bottom w:w="0" w:type="dxa"/>
          <w:right w:w="108" w:type="dxa"/>
        </w:tblCellMar>
      </w:tblPr>
      <w:tblGrid>
        <w:gridCol w:w="727"/>
        <w:gridCol w:w="2076"/>
        <w:gridCol w:w="714"/>
        <w:gridCol w:w="720"/>
        <w:gridCol w:w="1608"/>
        <w:gridCol w:w="1986"/>
      </w:tblGrid>
      <w:tr w14:paraId="12DEC892">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4EE3BE51">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06A0616B">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7AEC40E7">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4F3D8C6">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0E17BF0C">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32B5E5D2">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124A1F4D">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38E63D74">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7A8199AD">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火灾漏电系统项目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7975F474">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5EF1566A">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0221921E">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72000.00</w:t>
            </w:r>
          </w:p>
        </w:tc>
        <w:tc>
          <w:tcPr>
            <w:tcW w:w="1986" w:type="dxa"/>
            <w:tcBorders>
              <w:top w:val="single" w:color="auto" w:sz="4" w:space="0"/>
              <w:left w:val="single" w:color="auto" w:sz="4" w:space="0"/>
              <w:bottom w:val="single" w:color="auto" w:sz="4" w:space="0"/>
              <w:right w:val="single" w:color="auto" w:sz="4" w:space="0"/>
            </w:tcBorders>
            <w:noWrap w:val="0"/>
            <w:vAlign w:val="center"/>
          </w:tcPr>
          <w:p w14:paraId="12411CC0">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详细</w:t>
            </w:r>
            <w:r>
              <w:rPr>
                <w:rFonts w:hint="eastAsia" w:ascii="仿宋" w:hAnsi="仿宋" w:eastAsia="仿宋" w:cs="仿宋"/>
                <w:color w:val="auto"/>
                <w:kern w:val="0"/>
                <w:szCs w:val="21"/>
                <w:highlight w:val="none"/>
                <w:lang w:val="en-US" w:eastAsia="zh-CN"/>
              </w:rPr>
              <w:t>项目</w:t>
            </w:r>
            <w:r>
              <w:rPr>
                <w:rFonts w:hint="eastAsia" w:ascii="仿宋" w:hAnsi="仿宋" w:eastAsia="仿宋" w:cs="仿宋"/>
                <w:color w:val="auto"/>
                <w:kern w:val="0"/>
                <w:szCs w:val="21"/>
                <w:highlight w:val="none"/>
                <w:lang w:eastAsia="zh-CN"/>
              </w:rPr>
              <w:t>要求</w:t>
            </w:r>
            <w:r>
              <w:rPr>
                <w:rFonts w:hint="eastAsia" w:ascii="仿宋" w:hAnsi="仿宋" w:eastAsia="仿宋" w:cs="仿宋"/>
                <w:color w:val="auto"/>
                <w:kern w:val="0"/>
                <w:szCs w:val="21"/>
                <w:highlight w:val="none"/>
              </w:rPr>
              <w:t>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rPr>
              <w:t>文件中的采购项目内容。</w:t>
            </w:r>
          </w:p>
        </w:tc>
      </w:tr>
    </w:tbl>
    <w:p w14:paraId="2643A08D">
      <w:pPr>
        <w:spacing w:line="420" w:lineRule="exact"/>
        <w:rPr>
          <w:rFonts w:hint="eastAsia" w:ascii="仿宋" w:hAnsi="仿宋" w:eastAsia="仿宋" w:cs="仿宋"/>
          <w:color w:val="auto"/>
          <w:sz w:val="24"/>
          <w:highlight w:val="none"/>
          <w:lang w:val="zh-CN"/>
        </w:rPr>
      </w:pPr>
    </w:p>
    <w:p w14:paraId="1DB80728">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日（上午08:00-12:00，</w:t>
      </w:r>
      <w:r>
        <w:rPr>
          <w:rFonts w:hint="eastAsia" w:ascii="仿宋" w:hAnsi="仿宋" w:eastAsia="仿宋" w:cs="仿宋"/>
          <w:color w:val="auto"/>
          <w:sz w:val="24"/>
          <w:highlight w:val="none"/>
          <w:lang w:eastAsia="zh-CN"/>
        </w:rPr>
        <w:t>14:</w:t>
      </w:r>
      <w:r>
        <w:rPr>
          <w:rFonts w:hint="eastAsia" w:ascii="仿宋" w:hAnsi="仿宋" w:eastAsia="仿宋" w:cs="仿宋"/>
          <w:color w:val="auto"/>
          <w:sz w:val="24"/>
          <w:highlight w:val="none"/>
        </w:rPr>
        <w:t>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14:paraId="1814743F">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14:paraId="5CDC0F5A">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45249013">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4DF4FAEE">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724867DF">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548D8F80">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54BB2778">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58B7D86D">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70DCA225">
      <w:pPr>
        <w:pStyle w:val="17"/>
        <w:rPr>
          <w:rFonts w:hint="eastAsia"/>
          <w:color w:val="auto"/>
          <w:highlight w:val="none"/>
          <w:lang w:val="en-US" w:eastAsia="zh-CN"/>
        </w:rPr>
      </w:pPr>
    </w:p>
    <w:p w14:paraId="60D7A2F9">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0A2D8C5">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1CFB894D">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p>
    <w:p w14:paraId="39C655AE">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4F21A687">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3E8319CC">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75CEF2C5">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284FEDA4">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14:paraId="5D6660A0">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70FCB9A6">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07BB8AB4">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w:t>
      </w:r>
      <w:r>
        <w:rPr>
          <w:rFonts w:hint="eastAsia" w:ascii="仿宋" w:hAnsi="仿宋" w:eastAsia="仿宋" w:cs="仿宋"/>
          <w:b/>
          <w:bCs/>
          <w:color w:val="auto"/>
          <w:sz w:val="24"/>
          <w:highlight w:val="none"/>
        </w:rPr>
        <w:t>证明材料或书面声明</w:t>
      </w:r>
      <w:r>
        <w:rPr>
          <w:rFonts w:hint="eastAsia" w:ascii="仿宋" w:hAnsi="仿宋" w:eastAsia="仿宋" w:cs="仿宋"/>
          <w:color w:val="auto"/>
          <w:sz w:val="24"/>
          <w:highlight w:val="none"/>
        </w:rPr>
        <w:t>；</w:t>
      </w:r>
    </w:p>
    <w:p w14:paraId="1086165B">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178F10F1">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50C633D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2CB75DAC">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p>
    <w:p w14:paraId="31D9CF4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rPr>
        <w:t>供应商出具声明函</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p>
    <w:p w14:paraId="590A3536">
      <w:pPr>
        <w:keepNext w:val="0"/>
        <w:keepLines w:val="0"/>
        <w:widowControl w:val="0"/>
        <w:suppressLineNumbers w:val="0"/>
        <w:tabs>
          <w:tab w:val="left" w:pos="0"/>
        </w:tabs>
        <w:wordWrap w:val="0"/>
        <w:spacing w:before="0" w:beforeAutospacing="0" w:after="0" w:afterAutospacing="0" w:line="360" w:lineRule="auto"/>
        <w:ind w:left="0" w:right="0" w:firstLine="486" w:firstLineChars="200"/>
        <w:jc w:val="left"/>
        <w:rPr>
          <w:color w:val="auto"/>
          <w:highlight w:val="none"/>
        </w:rPr>
      </w:pPr>
      <w:r>
        <w:rPr>
          <w:rFonts w:hint="eastAsia" w:ascii="仿宋" w:hAnsi="仿宋" w:eastAsia="仿宋" w:cs="仿宋"/>
          <w:color w:val="auto"/>
          <w:sz w:val="24"/>
          <w:highlight w:val="none"/>
        </w:rPr>
        <w:t>6.本项目是专门面向中小企业采购的项目。</w:t>
      </w:r>
      <w:r>
        <w:rPr>
          <w:rFonts w:hint="eastAsia" w:ascii="仿宋" w:hAnsi="仿宋" w:eastAsia="仿宋" w:cs="仿宋"/>
          <w:b/>
          <w:bCs/>
          <w:color w:val="auto"/>
          <w:sz w:val="24"/>
          <w:highlight w:val="none"/>
        </w:rPr>
        <w:t>（提供《中小企业声明函》</w:t>
      </w:r>
      <w:r>
        <w:rPr>
          <w:rFonts w:hint="eastAsia" w:ascii="仿宋" w:hAnsi="仿宋" w:eastAsia="仿宋" w:cs="仿宋"/>
          <w:b/>
          <w:bCs/>
          <w:color w:val="auto"/>
          <w:sz w:val="24"/>
          <w:highlight w:val="none"/>
          <w:lang w:eastAsia="zh-CN"/>
        </w:rPr>
        <w:t>，具体格式文件见比价文件P45中小企业声明函（工程、服务）</w:t>
      </w:r>
      <w:r>
        <w:rPr>
          <w:rFonts w:hint="eastAsia" w:ascii="仿宋" w:hAnsi="仿宋" w:eastAsia="仿宋" w:cs="仿宋"/>
          <w:b/>
          <w:bCs/>
          <w:color w:val="auto"/>
          <w:sz w:val="24"/>
          <w:highlight w:val="none"/>
          <w:lang w:val="hr-HR" w:eastAsia="zh-CN"/>
        </w:rPr>
        <w:t>，未按要求提供声明函的将导致响应无效</w:t>
      </w:r>
      <w:r>
        <w:rPr>
          <w:rFonts w:hint="eastAsia" w:ascii="仿宋" w:hAnsi="仿宋" w:eastAsia="仿宋" w:cs="仿宋"/>
          <w:b/>
          <w:bCs/>
          <w:color w:val="auto"/>
          <w:sz w:val="24"/>
          <w:highlight w:val="none"/>
          <w:lang w:eastAsia="zh-CN"/>
        </w:rPr>
        <w:t>）</w:t>
      </w:r>
      <w:r>
        <w:rPr>
          <w:rFonts w:hint="eastAsia" w:ascii="仿宋" w:hAnsi="仿宋" w:eastAsia="仿宋" w:cs="仿宋"/>
          <w:color w:val="auto"/>
          <w:sz w:val="24"/>
          <w:highlight w:val="none"/>
        </w:rPr>
        <w:t>。本项目中小企业划分标准</w:t>
      </w:r>
      <w:r>
        <w:rPr>
          <w:rFonts w:hint="eastAsia" w:ascii="仿宋" w:hAnsi="仿宋" w:eastAsia="仿宋" w:cs="仿宋"/>
          <w:b/>
          <w:bCs/>
          <w:color w:val="auto"/>
          <w:sz w:val="24"/>
          <w:highlight w:val="none"/>
        </w:rPr>
        <w:t>所属行业为</w:t>
      </w:r>
      <w:r>
        <w:rPr>
          <w:rFonts w:hint="eastAsia" w:ascii="仿宋" w:hAnsi="仿宋" w:eastAsia="仿宋" w:cs="仿宋"/>
          <w:b/>
          <w:bCs/>
          <w:color w:val="auto"/>
          <w:sz w:val="24"/>
          <w:highlight w:val="none"/>
          <w:lang w:eastAsia="zh-CN"/>
        </w:rPr>
        <w:t>：</w:t>
      </w:r>
      <w:r>
        <w:rPr>
          <w:rFonts w:hint="eastAsia" w:ascii="仿宋" w:hAnsi="仿宋" w:eastAsia="仿宋" w:cs="仿宋"/>
          <w:color w:val="auto"/>
          <w:kern w:val="2"/>
          <w:sz w:val="24"/>
          <w:szCs w:val="24"/>
          <w:highlight w:val="none"/>
          <w:lang w:val="en-US" w:eastAsia="zh-CN" w:bidi="ar"/>
        </w:rPr>
        <w:t>其他未列明行业</w:t>
      </w:r>
    </w:p>
    <w:p w14:paraId="6EF1D7DD">
      <w:pPr>
        <w:spacing w:line="360" w:lineRule="auto"/>
        <w:ind w:firstLine="486" w:firstLineChars="200"/>
        <w:rPr>
          <w:rFonts w:hint="default" w:ascii="仿宋" w:hAnsi="仿宋" w:eastAsia="宋体" w:cs="仿宋"/>
          <w:b/>
          <w:bCs/>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14:paraId="72AC7A08">
      <w:pPr>
        <w:spacing w:line="360" w:lineRule="auto"/>
        <w:ind w:firstLine="486" w:firstLineChars="200"/>
        <w:rPr>
          <w:rFonts w:hint="eastAsia" w:ascii="仿宋" w:hAnsi="仿宋" w:eastAsia="仿宋" w:cs="仿宋"/>
          <w:color w:val="auto"/>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14:paraId="6B1D0CA4">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077BF82C">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053A6646">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588BBC24">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6E4E119C">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5E05F191">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7E7A21CD">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4C5D931B">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1387F1D7">
      <w:pPr>
        <w:keepNext w:val="0"/>
        <w:keepLines w:val="0"/>
        <w:pageBreakBefore w:val="0"/>
        <w:widowControl w:val="0"/>
        <w:kinsoku/>
        <w:wordWrap/>
        <w:overflowPunct/>
        <w:topLinePunct w:val="0"/>
        <w:autoSpaceDE w:val="0"/>
        <w:autoSpaceDN w:val="0"/>
        <w:bidi w:val="0"/>
        <w:adjustRightInd/>
        <w:spacing w:line="400" w:lineRule="exact"/>
        <w:ind w:firstLine="486"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14:paraId="7B37B880">
      <w:pPr>
        <w:autoSpaceDE w:val="0"/>
        <w:autoSpaceDN w:val="0"/>
        <w:spacing w:line="360" w:lineRule="auto"/>
        <w:ind w:firstLine="486"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ZCB-YN-2025008</w:t>
      </w:r>
    </w:p>
    <w:p w14:paraId="392A9D37">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惠州市第一妇幼保健院火灾漏电系统项目</w:t>
      </w:r>
    </w:p>
    <w:p w14:paraId="7E72FEE5">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¥72000.00</w:t>
      </w:r>
      <w:r>
        <w:rPr>
          <w:rFonts w:hint="eastAsia" w:ascii="仿宋" w:hAnsi="仿宋" w:eastAsia="仿宋" w:cs="仿宋"/>
          <w:b w:val="0"/>
          <w:bCs w:val="0"/>
          <w:color w:val="auto"/>
          <w:sz w:val="24"/>
          <w:highlight w:val="none"/>
          <w:u w:val="none" w:color="auto"/>
          <w:lang w:val="zh-CN" w:eastAsia="zh-CN"/>
        </w:rPr>
        <w:t>元。</w:t>
      </w:r>
    </w:p>
    <w:p w14:paraId="335162E0">
      <w:pPr>
        <w:numPr>
          <w:ilvl w:val="0"/>
          <w:numId w:val="0"/>
        </w:numPr>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四、项目要求</w:t>
      </w:r>
    </w:p>
    <w:p w14:paraId="79C47892">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（一）项目概况：</w:t>
      </w:r>
    </w:p>
    <w:p w14:paraId="17EE059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确保采购人消防安全，根据现行消防法规及采购人实际情况，电气配电箱需增加火灾漏电系统（电气火灾监控系统），实现更好的实时监测电气线路和用电设备的各项关键参数、参数超出预设的安全范围时，系统能立即发出预警信号，提醒相关人员及时处理潜在的火灾风险、防范电气火灾的发生。</w:t>
      </w:r>
    </w:p>
    <w:p w14:paraId="308969CF">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（二）项目内容</w:t>
      </w:r>
    </w:p>
    <w:tbl>
      <w:tblPr>
        <w:tblStyle w:val="14"/>
        <w:tblpPr w:leftFromText="180" w:rightFromText="180" w:vertAnchor="text" w:horzAnchor="page" w:tblpX="2835" w:tblpY="439"/>
        <w:tblOverlap w:val="never"/>
        <w:tblW w:w="68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3375"/>
        <w:gridCol w:w="1140"/>
        <w:gridCol w:w="1605"/>
      </w:tblGrid>
      <w:tr w14:paraId="2C9C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vMerge w:val="restart"/>
            <w:tcBorders>
              <w:top w:val="single" w:color="000000" w:sz="4" w:space="0"/>
              <w:left w:val="single" w:color="000000" w:sz="4" w:space="0"/>
              <w:bottom w:val="single" w:color="000000" w:sz="4" w:space="0"/>
              <w:right w:val="single" w:color="000000" w:sz="4" w:space="0"/>
            </w:tcBorders>
            <w:noWrap/>
            <w:vAlign w:val="center"/>
          </w:tcPr>
          <w:p w14:paraId="5E1D6AD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序号</w:t>
            </w:r>
          </w:p>
        </w:tc>
        <w:tc>
          <w:tcPr>
            <w:tcW w:w="3375" w:type="dxa"/>
            <w:vMerge w:val="restart"/>
            <w:tcBorders>
              <w:top w:val="single" w:color="000000" w:sz="4" w:space="0"/>
              <w:left w:val="single" w:color="000000" w:sz="4" w:space="0"/>
              <w:bottom w:val="single" w:color="000000" w:sz="4" w:space="0"/>
              <w:right w:val="single" w:color="000000" w:sz="4" w:space="0"/>
            </w:tcBorders>
            <w:noWrap/>
            <w:vAlign w:val="center"/>
          </w:tcPr>
          <w:p w14:paraId="35F72DE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项目名称</w:t>
            </w:r>
          </w:p>
        </w:tc>
        <w:tc>
          <w:tcPr>
            <w:tcW w:w="1140" w:type="dxa"/>
            <w:vMerge w:val="restart"/>
            <w:tcBorders>
              <w:top w:val="single" w:color="000000" w:sz="4" w:space="0"/>
              <w:left w:val="single" w:color="000000" w:sz="4" w:space="0"/>
              <w:bottom w:val="single" w:color="000000" w:sz="4" w:space="0"/>
              <w:right w:val="single" w:color="000000" w:sz="4" w:space="0"/>
            </w:tcBorders>
            <w:noWrap/>
            <w:vAlign w:val="center"/>
          </w:tcPr>
          <w:p w14:paraId="4205334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计量单位</w:t>
            </w:r>
          </w:p>
        </w:tc>
        <w:tc>
          <w:tcPr>
            <w:tcW w:w="1605" w:type="dxa"/>
            <w:vMerge w:val="restart"/>
            <w:tcBorders>
              <w:top w:val="single" w:color="000000" w:sz="4" w:space="0"/>
              <w:left w:val="single" w:color="000000" w:sz="4" w:space="0"/>
              <w:bottom w:val="single" w:color="000000" w:sz="4" w:space="0"/>
              <w:right w:val="single" w:color="000000" w:sz="4" w:space="0"/>
            </w:tcBorders>
            <w:noWrap/>
            <w:vAlign w:val="center"/>
          </w:tcPr>
          <w:p w14:paraId="41BB223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数量（</w:t>
            </w:r>
            <w:r>
              <w:rPr>
                <w:rFonts w:hint="eastAsia" w:ascii="仿宋" w:hAnsi="仿宋" w:eastAsia="仿宋" w:cs="仿宋"/>
                <w:b w:val="0"/>
                <w:bCs w:val="0"/>
                <w:i w:val="0"/>
                <w:iCs w:val="0"/>
                <w:color w:val="auto"/>
                <w:sz w:val="24"/>
                <w:szCs w:val="24"/>
                <w:highlight w:val="none"/>
                <w:u w:val="none"/>
                <w:lang w:val="en-US" w:eastAsia="zh-CN"/>
              </w:rPr>
              <w:t>具体数量以实际施工为准）</w:t>
            </w:r>
          </w:p>
        </w:tc>
      </w:tr>
      <w:tr w14:paraId="7E3F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6" w:type="dxa"/>
            <w:vMerge w:val="continue"/>
            <w:tcBorders>
              <w:top w:val="single" w:color="000000" w:sz="4" w:space="0"/>
              <w:left w:val="single" w:color="000000" w:sz="4" w:space="0"/>
              <w:bottom w:val="single" w:color="000000" w:sz="4" w:space="0"/>
              <w:right w:val="single" w:color="000000" w:sz="4" w:space="0"/>
            </w:tcBorders>
            <w:noWrap/>
            <w:vAlign w:val="center"/>
          </w:tcPr>
          <w:p w14:paraId="0CB7282A">
            <w:pPr>
              <w:jc w:val="center"/>
              <w:rPr>
                <w:rFonts w:hint="eastAsia" w:ascii="仿宋" w:hAnsi="仿宋" w:eastAsia="仿宋" w:cs="仿宋"/>
                <w:b w:val="0"/>
                <w:bCs w:val="0"/>
                <w:i w:val="0"/>
                <w:iCs w:val="0"/>
                <w:color w:val="auto"/>
                <w:sz w:val="24"/>
                <w:szCs w:val="24"/>
                <w:highlight w:val="none"/>
                <w:u w:val="none"/>
              </w:rPr>
            </w:pPr>
          </w:p>
        </w:tc>
        <w:tc>
          <w:tcPr>
            <w:tcW w:w="3375" w:type="dxa"/>
            <w:vMerge w:val="continue"/>
            <w:tcBorders>
              <w:top w:val="single" w:color="000000" w:sz="4" w:space="0"/>
              <w:left w:val="single" w:color="000000" w:sz="4" w:space="0"/>
              <w:bottom w:val="single" w:color="000000" w:sz="4" w:space="0"/>
              <w:right w:val="single" w:color="000000" w:sz="4" w:space="0"/>
            </w:tcBorders>
            <w:noWrap/>
            <w:vAlign w:val="center"/>
          </w:tcPr>
          <w:p w14:paraId="3E27D2B5">
            <w:pPr>
              <w:jc w:val="center"/>
              <w:rPr>
                <w:rFonts w:hint="eastAsia" w:ascii="仿宋" w:hAnsi="仿宋" w:eastAsia="仿宋" w:cs="仿宋"/>
                <w:b w:val="0"/>
                <w:bCs w:val="0"/>
                <w:i w:val="0"/>
                <w:iCs w:val="0"/>
                <w:color w:val="auto"/>
                <w:sz w:val="24"/>
                <w:szCs w:val="24"/>
                <w:highlight w:val="none"/>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ign w:val="center"/>
          </w:tcPr>
          <w:p w14:paraId="109E1D45">
            <w:pPr>
              <w:jc w:val="center"/>
              <w:rPr>
                <w:rFonts w:hint="eastAsia" w:ascii="仿宋" w:hAnsi="仿宋" w:eastAsia="仿宋" w:cs="仿宋"/>
                <w:b w:val="0"/>
                <w:bCs w:val="0"/>
                <w:i w:val="0"/>
                <w:iCs w:val="0"/>
                <w:color w:val="auto"/>
                <w:sz w:val="24"/>
                <w:szCs w:val="24"/>
                <w:highlight w:val="none"/>
                <w:u w:val="none"/>
              </w:rPr>
            </w:pPr>
          </w:p>
        </w:tc>
        <w:tc>
          <w:tcPr>
            <w:tcW w:w="1605" w:type="dxa"/>
            <w:vMerge w:val="continue"/>
            <w:tcBorders>
              <w:top w:val="single" w:color="000000" w:sz="4" w:space="0"/>
              <w:left w:val="single" w:color="000000" w:sz="4" w:space="0"/>
              <w:bottom w:val="single" w:color="000000" w:sz="4" w:space="0"/>
              <w:right w:val="single" w:color="000000" w:sz="4" w:space="0"/>
            </w:tcBorders>
            <w:noWrap/>
            <w:vAlign w:val="center"/>
          </w:tcPr>
          <w:p w14:paraId="12F8FBB4">
            <w:pPr>
              <w:jc w:val="center"/>
              <w:rPr>
                <w:rFonts w:hint="eastAsia" w:ascii="仿宋" w:hAnsi="仿宋" w:eastAsia="仿宋" w:cs="仿宋"/>
                <w:b w:val="0"/>
                <w:bCs w:val="0"/>
                <w:i w:val="0"/>
                <w:iCs w:val="0"/>
                <w:color w:val="auto"/>
                <w:sz w:val="24"/>
                <w:szCs w:val="24"/>
                <w:highlight w:val="none"/>
                <w:u w:val="none"/>
              </w:rPr>
            </w:pPr>
          </w:p>
        </w:tc>
      </w:tr>
      <w:tr w14:paraId="3E67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071" w:type="dxa"/>
            <w:gridSpan w:val="2"/>
            <w:tcBorders>
              <w:top w:val="single" w:color="000000" w:sz="4" w:space="0"/>
              <w:left w:val="single" w:color="000000" w:sz="4" w:space="0"/>
              <w:bottom w:val="single" w:color="000000" w:sz="4" w:space="0"/>
              <w:right w:val="single" w:color="000000" w:sz="4" w:space="0"/>
            </w:tcBorders>
            <w:noWrap/>
            <w:vAlign w:val="center"/>
          </w:tcPr>
          <w:p w14:paraId="25AAAD0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一、辅材</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DBF085C">
            <w:pPr>
              <w:jc w:val="center"/>
              <w:rPr>
                <w:rFonts w:hint="eastAsia" w:ascii="仿宋" w:hAnsi="仿宋" w:eastAsia="仿宋" w:cs="仿宋"/>
                <w:b w:val="0"/>
                <w:bCs w:val="0"/>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1EC1106F">
            <w:pPr>
              <w:jc w:val="center"/>
              <w:rPr>
                <w:rFonts w:hint="eastAsia" w:ascii="仿宋" w:hAnsi="仿宋" w:eastAsia="仿宋" w:cs="仿宋"/>
                <w:b w:val="0"/>
                <w:bCs w:val="0"/>
                <w:i w:val="0"/>
                <w:iCs w:val="0"/>
                <w:color w:val="auto"/>
                <w:sz w:val="24"/>
                <w:szCs w:val="24"/>
                <w:highlight w:val="none"/>
                <w:u w:val="none"/>
                <w:lang w:val="en-US" w:eastAsia="zh-CN"/>
              </w:rPr>
            </w:pPr>
          </w:p>
        </w:tc>
      </w:tr>
      <w:tr w14:paraId="76741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51B8434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12DFD98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20*1.0足厚铁线管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18104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米</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6E3CEFE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1200</w:t>
            </w:r>
          </w:p>
        </w:tc>
      </w:tr>
      <w:tr w14:paraId="02189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C81EF1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485CE15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75*40加深铁底盒</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36009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2D78F08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200</w:t>
            </w:r>
          </w:p>
        </w:tc>
      </w:tr>
      <w:tr w14:paraId="3A5A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294AC5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70EBEA6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20*50镀锌杯梳</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97C19A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B0A0D9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400</w:t>
            </w:r>
          </w:p>
        </w:tc>
      </w:tr>
      <w:tr w14:paraId="118A1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9A7820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4616896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20*50镀锌直通</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DFD4DD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147939F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400</w:t>
            </w:r>
          </w:p>
        </w:tc>
      </w:tr>
      <w:tr w14:paraId="0F33D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F19B36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6F149A2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20镀锌大弯头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8E98AE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3387A72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200</w:t>
            </w:r>
          </w:p>
        </w:tc>
      </w:tr>
      <w:tr w14:paraId="6B579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12990F2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12C1043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WDZN-RYJS 2*1.5平方</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2A8DD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米</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52FDA10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1500</w:t>
            </w:r>
          </w:p>
        </w:tc>
      </w:tr>
      <w:tr w14:paraId="5A9D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402F17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505B4E5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4分镀锌离墙码</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AC165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7186BD7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1000</w:t>
            </w:r>
          </w:p>
        </w:tc>
      </w:tr>
      <w:tr w14:paraId="2E44A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66F4F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8</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75B5E8D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4分包胶金属软管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FD6F97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25米/卷</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01537AC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r>
      <w:tr w14:paraId="5167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72B8BF8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9</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21AA7DE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6厘青胶粒</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F7144A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6BC4301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r>
      <w:tr w14:paraId="2BD3C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D94E2F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10</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3C7EB22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3.5*30黑色自攻螺丝</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4B50A7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盒</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373AE5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r>
      <w:tr w14:paraId="36195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1296ECA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11</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6135DB8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4分不锈钢开孔器</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600E06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个</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3F29A9D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10</w:t>
            </w:r>
          </w:p>
        </w:tc>
      </w:tr>
      <w:tr w14:paraId="33AE8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23609E8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12</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58D33BB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4寸金象手磨机切片</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BDF13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片</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33E725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50</w:t>
            </w:r>
          </w:p>
        </w:tc>
      </w:tr>
      <w:tr w14:paraId="70E41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5C742C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09867A2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电胶布</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BF4CA8B">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4DC2BC93">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w:t>
            </w:r>
          </w:p>
        </w:tc>
      </w:tr>
      <w:tr w14:paraId="0E994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7320EDC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14</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7D1BCAB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6厘方头钻头</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F32623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支</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7966ED5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10</w:t>
            </w:r>
          </w:p>
        </w:tc>
      </w:tr>
      <w:tr w14:paraId="11F7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6FDD1044">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15</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4E2B3A18">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75*镀锌铁盖板+螺丝</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D35B65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套</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21D02B4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200</w:t>
            </w:r>
          </w:p>
        </w:tc>
      </w:tr>
      <w:tr w14:paraId="4BCD9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FF28A5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16</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457F57A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8*200尼龙扎带</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4186EB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包</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6C9A74B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5</w:t>
            </w:r>
          </w:p>
        </w:tc>
      </w:tr>
      <w:tr w14:paraId="6E020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14:paraId="2C7A053A">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17</w:t>
            </w:r>
          </w:p>
        </w:tc>
        <w:tc>
          <w:tcPr>
            <w:tcW w:w="3375" w:type="dxa"/>
            <w:tcBorders>
              <w:top w:val="single" w:color="000000" w:sz="4" w:space="0"/>
              <w:left w:val="single" w:color="000000" w:sz="4" w:space="0"/>
              <w:bottom w:val="single" w:color="000000" w:sz="4" w:space="0"/>
              <w:right w:val="single" w:color="000000" w:sz="4" w:space="0"/>
            </w:tcBorders>
            <w:noWrap/>
            <w:vAlign w:val="center"/>
          </w:tcPr>
          <w:p w14:paraId="5068977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电胶布</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D9448C">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块</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3FCF6D9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r>
      <w:tr w14:paraId="6ED7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0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F23D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二、新增设备</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0AAE6">
            <w:pPr>
              <w:jc w:val="center"/>
              <w:rPr>
                <w:rFonts w:hint="eastAsia" w:ascii="仿宋" w:hAnsi="仿宋" w:eastAsia="仿宋" w:cs="仿宋"/>
                <w:b w:val="0"/>
                <w:bCs w:val="0"/>
                <w:i w:val="0"/>
                <w:iCs w:val="0"/>
                <w:color w:val="auto"/>
                <w:sz w:val="24"/>
                <w:szCs w:val="24"/>
                <w:highlight w:val="none"/>
                <w:u w:val="none"/>
              </w:rPr>
            </w:pP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62C6B">
            <w:pPr>
              <w:jc w:val="center"/>
              <w:rPr>
                <w:rFonts w:hint="eastAsia" w:ascii="仿宋" w:hAnsi="仿宋" w:eastAsia="仿宋" w:cs="仿宋"/>
                <w:b w:val="0"/>
                <w:bCs w:val="0"/>
                <w:i w:val="0"/>
                <w:iCs w:val="0"/>
                <w:color w:val="auto"/>
                <w:sz w:val="24"/>
                <w:szCs w:val="24"/>
                <w:highlight w:val="none"/>
                <w:u w:val="none"/>
              </w:rPr>
            </w:pPr>
          </w:p>
        </w:tc>
      </w:tr>
      <w:tr w14:paraId="310D2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088A544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67F1733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组合式电气火灾监控探测器TE3303/100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6C203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22C24C3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46</w:t>
            </w:r>
          </w:p>
        </w:tc>
      </w:tr>
      <w:tr w14:paraId="21A64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5B3AFED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38EFFAC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组合式电气火灾监控探测器TE3303/250</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2DAD7F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1E89472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9</w:t>
            </w:r>
          </w:p>
        </w:tc>
      </w:tr>
      <w:tr w14:paraId="09E47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696" w:type="dxa"/>
            <w:tcBorders>
              <w:top w:val="single" w:color="000000" w:sz="4" w:space="0"/>
              <w:left w:val="single" w:color="000000" w:sz="4" w:space="0"/>
              <w:bottom w:val="single" w:color="000000" w:sz="4" w:space="0"/>
              <w:right w:val="single" w:color="000000" w:sz="4" w:space="0"/>
            </w:tcBorders>
            <w:noWrap/>
            <w:vAlign w:val="center"/>
          </w:tcPr>
          <w:p w14:paraId="335AEBB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3</w:t>
            </w:r>
          </w:p>
        </w:tc>
        <w:tc>
          <w:tcPr>
            <w:tcW w:w="3375" w:type="dxa"/>
            <w:tcBorders>
              <w:top w:val="single" w:color="000000" w:sz="4" w:space="0"/>
              <w:left w:val="single" w:color="000000" w:sz="4" w:space="0"/>
              <w:bottom w:val="single" w:color="000000" w:sz="4" w:space="0"/>
              <w:right w:val="single" w:color="000000" w:sz="4" w:space="0"/>
            </w:tcBorders>
            <w:noWrap w:val="0"/>
            <w:vAlign w:val="center"/>
          </w:tcPr>
          <w:p w14:paraId="7683A80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组合式电气火灾监控探测器TE3303/400F</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EF7DFD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只</w:t>
            </w:r>
          </w:p>
        </w:tc>
        <w:tc>
          <w:tcPr>
            <w:tcW w:w="1605" w:type="dxa"/>
            <w:tcBorders>
              <w:top w:val="single" w:color="000000" w:sz="4" w:space="0"/>
              <w:left w:val="single" w:color="000000" w:sz="4" w:space="0"/>
              <w:bottom w:val="single" w:color="000000" w:sz="4" w:space="0"/>
              <w:right w:val="single" w:color="000000" w:sz="4" w:space="0"/>
            </w:tcBorders>
            <w:noWrap/>
            <w:vAlign w:val="center"/>
          </w:tcPr>
          <w:p w14:paraId="015040D5">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13</w:t>
            </w:r>
          </w:p>
        </w:tc>
      </w:tr>
      <w:tr w14:paraId="5164E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407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6320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三、综合人工</w:t>
            </w:r>
          </w:p>
        </w:tc>
        <w:tc>
          <w:tcPr>
            <w:tcW w:w="114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07235B">
            <w:pPr>
              <w:jc w:val="center"/>
              <w:rPr>
                <w:rFonts w:hint="eastAsia" w:ascii="仿宋" w:hAnsi="仿宋" w:eastAsia="仿宋" w:cs="仿宋"/>
                <w:b w:val="0"/>
                <w:bCs w:val="0"/>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项</w:t>
            </w:r>
          </w:p>
        </w:tc>
        <w:tc>
          <w:tcPr>
            <w:tcW w:w="160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BCD10">
            <w:pPr>
              <w:jc w:val="center"/>
              <w:rPr>
                <w:rFonts w:hint="eastAsia" w:ascii="仿宋" w:hAnsi="仿宋" w:eastAsia="仿宋" w:cs="仿宋"/>
                <w:b w:val="0"/>
                <w:bCs w:val="0"/>
                <w:i w:val="0"/>
                <w:iCs w:val="0"/>
                <w:color w:val="auto"/>
                <w:sz w:val="24"/>
                <w:szCs w:val="24"/>
                <w:highlight w:val="none"/>
                <w:u w:val="none"/>
                <w:lang w:val="en-US" w:eastAsia="zh-CN"/>
              </w:rPr>
            </w:pPr>
            <w:r>
              <w:rPr>
                <w:rFonts w:hint="eastAsia" w:ascii="仿宋" w:hAnsi="仿宋" w:eastAsia="仿宋" w:cs="仿宋"/>
                <w:b w:val="0"/>
                <w:bCs w:val="0"/>
                <w:i w:val="0"/>
                <w:iCs w:val="0"/>
                <w:color w:val="auto"/>
                <w:sz w:val="24"/>
                <w:szCs w:val="24"/>
                <w:highlight w:val="none"/>
                <w:u w:val="none"/>
                <w:lang w:val="en-US" w:eastAsia="zh-CN"/>
              </w:rPr>
              <w:t>1</w:t>
            </w:r>
          </w:p>
        </w:tc>
      </w:tr>
    </w:tbl>
    <w:p w14:paraId="0587430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p>
    <w:p w14:paraId="59E4E25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（三）服务要求</w:t>
      </w:r>
    </w:p>
    <w:p w14:paraId="2440B881">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1.安装</w:t>
      </w:r>
      <w:r>
        <w:rPr>
          <w:rFonts w:hint="eastAsia" w:ascii="仿宋" w:hAnsi="仿宋" w:eastAsia="仿宋" w:cs="仿宋"/>
          <w:b w:val="0"/>
          <w:bCs w:val="0"/>
          <w:color w:val="auto"/>
          <w:sz w:val="24"/>
          <w:highlight w:val="none"/>
          <w:lang w:val="zh-CN" w:eastAsia="zh-CN"/>
        </w:rPr>
        <w:t>要求：</w:t>
      </w:r>
    </w:p>
    <w:p w14:paraId="7736520A">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安装应符合有关国家标准的要求实施。</w:t>
      </w:r>
    </w:p>
    <w:p w14:paraId="633E230D">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安装工作必须由专业人员</w:t>
      </w:r>
      <w:r>
        <w:rPr>
          <w:rFonts w:hint="eastAsia" w:ascii="仿宋" w:hAnsi="仿宋" w:eastAsia="仿宋" w:cs="仿宋"/>
          <w:b w:val="0"/>
          <w:bCs w:val="0"/>
          <w:strike w:val="0"/>
          <w:dstrike w:val="0"/>
          <w:color w:val="auto"/>
          <w:sz w:val="24"/>
          <w:highlight w:val="none"/>
          <w:lang w:val="zh-CN" w:eastAsia="zh-CN"/>
        </w:rPr>
        <w:t>实施</w:t>
      </w:r>
      <w:r>
        <w:rPr>
          <w:rFonts w:hint="eastAsia" w:ascii="仿宋" w:hAnsi="仿宋" w:eastAsia="仿宋" w:cs="仿宋"/>
          <w:b w:val="0"/>
          <w:bCs w:val="0"/>
          <w:color w:val="auto"/>
          <w:sz w:val="24"/>
          <w:highlight w:val="none"/>
          <w:lang w:val="zh-CN" w:eastAsia="zh-CN"/>
        </w:rPr>
        <w:t>。</w:t>
      </w:r>
    </w:p>
    <w:p w14:paraId="1B319EA1">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应按照采购人要求进行安装调试，不得随意安装。</w:t>
      </w:r>
    </w:p>
    <w:p w14:paraId="18CA749C">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安装时应充分考虑供电方式、供电电压、系统接地形式及监控方式。</w:t>
      </w:r>
    </w:p>
    <w:p w14:paraId="418F68E6">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传感器与裸带电导体应保证安全距离，金属外壳的传感器应有安全接地线。</w:t>
      </w:r>
    </w:p>
    <w:p w14:paraId="6D5B1C94">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禁止在不切断电源的情况下安装传感器。</w:t>
      </w:r>
    </w:p>
    <w:p w14:paraId="5550499B">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lang w:val="zh-CN" w:eastAsia="zh-CN"/>
        </w:rPr>
        <w:t>传感器的安装不应影响被监控线路的完整性，不应增加线路的接点。</w:t>
      </w:r>
    </w:p>
    <w:p w14:paraId="3D2BE4BD">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val="zh-CN" w:eastAsia="zh-CN"/>
        </w:rPr>
        <w:t>布线</w:t>
      </w:r>
      <w:r>
        <w:rPr>
          <w:rFonts w:hint="eastAsia" w:ascii="仿宋" w:hAnsi="仿宋" w:eastAsia="仿宋" w:cs="仿宋"/>
          <w:b w:val="0"/>
          <w:bCs w:val="0"/>
          <w:color w:val="auto"/>
          <w:sz w:val="24"/>
          <w:highlight w:val="none"/>
          <w:lang w:val="en-US" w:eastAsia="zh-CN"/>
        </w:rPr>
        <w:t>要求</w:t>
      </w:r>
      <w:r>
        <w:rPr>
          <w:rFonts w:hint="eastAsia" w:ascii="仿宋" w:hAnsi="仿宋" w:eastAsia="仿宋" w:cs="仿宋"/>
          <w:b w:val="0"/>
          <w:bCs w:val="0"/>
          <w:color w:val="auto"/>
          <w:sz w:val="24"/>
          <w:highlight w:val="none"/>
          <w:lang w:val="zh-CN" w:eastAsia="zh-CN"/>
        </w:rPr>
        <w:t>：</w:t>
      </w:r>
    </w:p>
    <w:p w14:paraId="24656DD3">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w:t>
      </w:r>
      <w:r>
        <w:rPr>
          <w:rFonts w:hint="default"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val="en-US" w:eastAsia="zh-CN"/>
        </w:rPr>
        <w:t>）火灾漏电系统（电气火灾监控系统）</w:t>
      </w:r>
      <w:r>
        <w:rPr>
          <w:rFonts w:hint="eastAsia" w:ascii="仿宋" w:hAnsi="仿宋" w:eastAsia="仿宋" w:cs="仿宋"/>
          <w:b w:val="0"/>
          <w:bCs w:val="0"/>
          <w:color w:val="auto"/>
          <w:sz w:val="24"/>
          <w:highlight w:val="none"/>
          <w:lang w:val="zh-CN" w:eastAsia="zh-CN"/>
        </w:rPr>
        <w:t>的布线应应符合现行国家标准《建筑电气装置工程施工质量验收规范》要求。</w:t>
      </w:r>
    </w:p>
    <w:p w14:paraId="182D7BC4">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（2）</w:t>
      </w:r>
      <w:r>
        <w:rPr>
          <w:rFonts w:hint="eastAsia" w:ascii="仿宋" w:hAnsi="仿宋" w:eastAsia="仿宋" w:cs="仿宋"/>
          <w:b w:val="0"/>
          <w:bCs w:val="0"/>
          <w:color w:val="auto"/>
          <w:sz w:val="24"/>
          <w:highlight w:val="none"/>
          <w:lang w:val="zh-CN" w:eastAsia="zh-CN"/>
        </w:rPr>
        <w:t>引入的电缆或导线，应符合下列要求：</w:t>
      </w:r>
    </w:p>
    <w:p w14:paraId="2E094E2D">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①</w:t>
      </w:r>
      <w:r>
        <w:rPr>
          <w:rFonts w:hint="eastAsia" w:ascii="仿宋" w:hAnsi="仿宋" w:eastAsia="仿宋" w:cs="仿宋"/>
          <w:b w:val="0"/>
          <w:bCs w:val="0"/>
          <w:color w:val="auto"/>
          <w:sz w:val="24"/>
          <w:highlight w:val="none"/>
          <w:lang w:val="zh-CN" w:eastAsia="zh-CN"/>
        </w:rPr>
        <w:t>配线应整齐，避免交叉，并应固定牢靠；</w:t>
      </w:r>
    </w:p>
    <w:p w14:paraId="2624694C">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②</w:t>
      </w:r>
      <w:r>
        <w:rPr>
          <w:rFonts w:hint="eastAsia" w:ascii="仿宋" w:hAnsi="仿宋" w:eastAsia="仿宋" w:cs="仿宋"/>
          <w:b w:val="0"/>
          <w:bCs w:val="0"/>
          <w:color w:val="auto"/>
          <w:sz w:val="24"/>
          <w:highlight w:val="none"/>
          <w:lang w:val="zh-CN" w:eastAsia="zh-CN"/>
        </w:rPr>
        <w:t>电缆芯线和所配导线的端部，均应标明编号；</w:t>
      </w:r>
    </w:p>
    <w:p w14:paraId="6522F89A">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③</w:t>
      </w:r>
      <w:r>
        <w:rPr>
          <w:rFonts w:hint="eastAsia" w:ascii="仿宋" w:hAnsi="仿宋" w:eastAsia="仿宋" w:cs="仿宋"/>
          <w:b w:val="0"/>
          <w:bCs w:val="0"/>
          <w:color w:val="auto"/>
          <w:sz w:val="24"/>
          <w:highlight w:val="none"/>
          <w:lang w:val="zh-CN" w:eastAsia="zh-CN"/>
        </w:rPr>
        <w:t>电缆芯线和导线，应留有小于</w:t>
      </w:r>
      <w:r>
        <w:rPr>
          <w:rFonts w:hint="eastAsia" w:ascii="仿宋" w:hAnsi="仿宋" w:eastAsia="仿宋" w:cs="仿宋"/>
          <w:b w:val="0"/>
          <w:bCs w:val="0"/>
          <w:color w:val="auto"/>
          <w:sz w:val="24"/>
          <w:highlight w:val="none"/>
          <w:lang w:val="en-US" w:eastAsia="en-US"/>
        </w:rPr>
        <w:t>200mm</w:t>
      </w:r>
      <w:r>
        <w:rPr>
          <w:rFonts w:hint="eastAsia" w:ascii="仿宋" w:hAnsi="仿宋" w:eastAsia="仿宋" w:cs="仿宋"/>
          <w:b w:val="0"/>
          <w:bCs w:val="0"/>
          <w:color w:val="auto"/>
          <w:sz w:val="24"/>
          <w:highlight w:val="none"/>
          <w:lang w:val="zh-CN" w:eastAsia="zh-CN"/>
        </w:rPr>
        <w:t>的余量；</w:t>
      </w:r>
    </w:p>
    <w:p w14:paraId="44E44C89">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④</w:t>
      </w:r>
      <w:r>
        <w:rPr>
          <w:rFonts w:hint="eastAsia" w:ascii="仿宋" w:hAnsi="仿宋" w:eastAsia="仿宋" w:cs="仿宋"/>
          <w:b w:val="0"/>
          <w:bCs w:val="0"/>
          <w:color w:val="auto"/>
          <w:sz w:val="24"/>
          <w:highlight w:val="none"/>
          <w:lang w:val="zh-CN" w:eastAsia="zh-CN"/>
        </w:rPr>
        <w:t>导线引入线管后，在进线管处应封堵。</w:t>
      </w:r>
    </w:p>
    <w:p w14:paraId="31DD367D">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（3）</w:t>
      </w:r>
      <w:r>
        <w:rPr>
          <w:rFonts w:hint="eastAsia" w:ascii="仿宋" w:hAnsi="仿宋" w:eastAsia="仿宋" w:cs="仿宋"/>
          <w:b w:val="0"/>
          <w:bCs w:val="0"/>
          <w:color w:val="auto"/>
          <w:sz w:val="24"/>
          <w:highlight w:val="none"/>
          <w:lang w:val="zh-CN" w:eastAsia="zh-CN"/>
        </w:rPr>
        <w:t>一条导线在管内或线槽内，不应有接头或者扭结。导线的接头应在接线盒内焊接或者用端子连接。</w:t>
      </w:r>
    </w:p>
    <w:p w14:paraId="253477C1">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highlight w:val="none"/>
          <w:lang w:val="zh-CN" w:eastAsia="zh-CN"/>
        </w:rPr>
        <w:t>敷设在多尘或潮湿场所管路的管口和管子连接处，均应做密封处理。</w:t>
      </w:r>
    </w:p>
    <w:p w14:paraId="649BEB7A">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（5）</w:t>
      </w:r>
      <w:r>
        <w:rPr>
          <w:rFonts w:hint="eastAsia" w:ascii="仿宋" w:hAnsi="仿宋" w:eastAsia="仿宋" w:cs="仿宋"/>
          <w:b w:val="0"/>
          <w:bCs w:val="0"/>
          <w:color w:val="auto"/>
          <w:sz w:val="24"/>
          <w:highlight w:val="none"/>
          <w:lang w:val="zh-CN" w:eastAsia="zh-CN"/>
        </w:rPr>
        <w:t>管路超过下列长度时，应在便于接线处装设接线盒：</w:t>
      </w:r>
    </w:p>
    <w:p w14:paraId="64E6DD6B">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①</w:t>
      </w:r>
      <w:r>
        <w:rPr>
          <w:rFonts w:hint="eastAsia" w:ascii="仿宋" w:hAnsi="仿宋" w:eastAsia="仿宋" w:cs="仿宋"/>
          <w:b w:val="0"/>
          <w:bCs w:val="0"/>
          <w:color w:val="auto"/>
          <w:sz w:val="24"/>
          <w:highlight w:val="none"/>
          <w:lang w:val="zh-CN" w:eastAsia="zh-CN"/>
        </w:rPr>
        <w:t>管子长度每超过</w:t>
      </w:r>
      <w:r>
        <w:rPr>
          <w:rFonts w:hint="eastAsia" w:ascii="仿宋" w:hAnsi="仿宋" w:eastAsia="仿宋" w:cs="仿宋"/>
          <w:b w:val="0"/>
          <w:bCs w:val="0"/>
          <w:color w:val="auto"/>
          <w:sz w:val="24"/>
          <w:highlight w:val="none"/>
          <w:lang w:val="en-US" w:eastAsia="en-US"/>
        </w:rPr>
        <w:t>45M</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无弯曲时；</w:t>
      </w:r>
    </w:p>
    <w:p w14:paraId="41453F4E">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②</w:t>
      </w:r>
      <w:r>
        <w:rPr>
          <w:rFonts w:hint="eastAsia" w:ascii="仿宋" w:hAnsi="仿宋" w:eastAsia="仿宋" w:cs="仿宋"/>
          <w:b w:val="0"/>
          <w:bCs w:val="0"/>
          <w:color w:val="auto"/>
          <w:sz w:val="24"/>
          <w:highlight w:val="none"/>
          <w:lang w:val="zh-CN" w:eastAsia="zh-CN"/>
        </w:rPr>
        <w:t>管子长度每超过</w:t>
      </w:r>
      <w:r>
        <w:rPr>
          <w:rFonts w:hint="eastAsia" w:ascii="仿宋" w:hAnsi="仿宋" w:eastAsia="仿宋" w:cs="仿宋"/>
          <w:b w:val="0"/>
          <w:bCs w:val="0"/>
          <w:color w:val="auto"/>
          <w:sz w:val="24"/>
          <w:highlight w:val="none"/>
          <w:lang w:val="en-US" w:eastAsia="en-US"/>
        </w:rPr>
        <w:t>30M</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有</w:t>
      </w:r>
      <w:r>
        <w:rPr>
          <w:rFonts w:hint="eastAsia" w:ascii="仿宋" w:hAnsi="仿宋" w:eastAsia="仿宋" w:cs="仿宋"/>
          <w:b w:val="0"/>
          <w:bCs w:val="0"/>
          <w:color w:val="auto"/>
          <w:sz w:val="24"/>
          <w:highlight w:val="none"/>
          <w:lang w:val="en-US" w:eastAsia="en-US"/>
        </w:rPr>
        <w:t>1</w:t>
      </w:r>
      <w:r>
        <w:rPr>
          <w:rFonts w:hint="eastAsia" w:ascii="仿宋" w:hAnsi="仿宋" w:eastAsia="仿宋" w:cs="仿宋"/>
          <w:b w:val="0"/>
          <w:bCs w:val="0"/>
          <w:color w:val="auto"/>
          <w:sz w:val="24"/>
          <w:highlight w:val="none"/>
          <w:lang w:val="zh-CN" w:eastAsia="zh-CN"/>
        </w:rPr>
        <w:t>个弯曲时；</w:t>
      </w:r>
    </w:p>
    <w:p w14:paraId="7C994419">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③</w:t>
      </w:r>
      <w:r>
        <w:rPr>
          <w:rFonts w:hint="eastAsia" w:ascii="仿宋" w:hAnsi="仿宋" w:eastAsia="仿宋" w:cs="仿宋"/>
          <w:b w:val="0"/>
          <w:bCs w:val="0"/>
          <w:color w:val="auto"/>
          <w:sz w:val="24"/>
          <w:highlight w:val="none"/>
          <w:lang w:val="zh-CN" w:eastAsia="zh-CN"/>
        </w:rPr>
        <w:t>管子长度每超过</w:t>
      </w:r>
      <w:r>
        <w:rPr>
          <w:rFonts w:hint="eastAsia" w:ascii="仿宋" w:hAnsi="仿宋" w:eastAsia="仿宋" w:cs="仿宋"/>
          <w:b w:val="0"/>
          <w:bCs w:val="0"/>
          <w:color w:val="auto"/>
          <w:sz w:val="24"/>
          <w:highlight w:val="none"/>
          <w:lang w:val="en-US" w:eastAsia="en-US"/>
        </w:rPr>
        <w:t>20M</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有</w:t>
      </w:r>
      <w:r>
        <w:rPr>
          <w:rFonts w:hint="eastAsia" w:ascii="仿宋" w:hAnsi="仿宋" w:eastAsia="仿宋" w:cs="仿宋"/>
          <w:b w:val="0"/>
          <w:bCs w:val="0"/>
          <w:color w:val="auto"/>
          <w:sz w:val="24"/>
          <w:highlight w:val="none"/>
          <w:lang w:val="en-US" w:eastAsia="en-US"/>
        </w:rPr>
        <w:t>2</w:t>
      </w:r>
      <w:r>
        <w:rPr>
          <w:rFonts w:hint="eastAsia" w:ascii="仿宋" w:hAnsi="仿宋" w:eastAsia="仿宋" w:cs="仿宋"/>
          <w:b w:val="0"/>
          <w:bCs w:val="0"/>
          <w:color w:val="auto"/>
          <w:sz w:val="24"/>
          <w:highlight w:val="none"/>
          <w:lang w:val="zh-CN" w:eastAsia="zh-CN"/>
        </w:rPr>
        <w:t>个弯曲时；</w:t>
      </w:r>
    </w:p>
    <w:p w14:paraId="43711C80">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④</w:t>
      </w:r>
      <w:r>
        <w:rPr>
          <w:rFonts w:hint="eastAsia" w:ascii="仿宋" w:hAnsi="仿宋" w:eastAsia="仿宋" w:cs="仿宋"/>
          <w:b w:val="0"/>
          <w:bCs w:val="0"/>
          <w:color w:val="auto"/>
          <w:sz w:val="24"/>
          <w:highlight w:val="none"/>
          <w:lang w:val="zh-CN" w:eastAsia="zh-CN"/>
        </w:rPr>
        <w:t>管子长度每超过</w:t>
      </w:r>
      <w:r>
        <w:rPr>
          <w:rFonts w:hint="eastAsia" w:ascii="仿宋" w:hAnsi="仿宋" w:eastAsia="仿宋" w:cs="仿宋"/>
          <w:b w:val="0"/>
          <w:bCs w:val="0"/>
          <w:color w:val="auto"/>
          <w:sz w:val="24"/>
          <w:highlight w:val="none"/>
          <w:lang w:val="en-US" w:eastAsia="en-US"/>
        </w:rPr>
        <w:t>12M</w:t>
      </w:r>
      <w:r>
        <w:rPr>
          <w:rFonts w:hint="eastAsia" w:ascii="仿宋" w:hAnsi="仿宋" w:eastAsia="仿宋" w:cs="仿宋"/>
          <w:b w:val="0"/>
          <w:bCs w:val="0"/>
          <w:color w:val="auto"/>
          <w:sz w:val="24"/>
          <w:highlight w:val="none"/>
          <w:lang w:val="en-US" w:eastAsia="zh-CN"/>
        </w:rPr>
        <w:t>，</w:t>
      </w:r>
      <w:r>
        <w:rPr>
          <w:rFonts w:hint="eastAsia" w:ascii="仿宋" w:hAnsi="仿宋" w:eastAsia="仿宋" w:cs="仿宋"/>
          <w:b w:val="0"/>
          <w:bCs w:val="0"/>
          <w:color w:val="auto"/>
          <w:sz w:val="24"/>
          <w:highlight w:val="none"/>
          <w:lang w:val="zh-CN" w:eastAsia="zh-CN"/>
        </w:rPr>
        <w:t>有</w:t>
      </w:r>
      <w:r>
        <w:rPr>
          <w:rFonts w:hint="eastAsia" w:ascii="仿宋" w:hAnsi="仿宋" w:eastAsia="仿宋" w:cs="仿宋"/>
          <w:b w:val="0"/>
          <w:bCs w:val="0"/>
          <w:color w:val="auto"/>
          <w:sz w:val="24"/>
          <w:highlight w:val="none"/>
          <w:lang w:val="en-US" w:eastAsia="en-US"/>
        </w:rPr>
        <w:t>3</w:t>
      </w:r>
      <w:r>
        <w:rPr>
          <w:rFonts w:hint="eastAsia" w:ascii="仿宋" w:hAnsi="仿宋" w:eastAsia="仿宋" w:cs="仿宋"/>
          <w:b w:val="0"/>
          <w:bCs w:val="0"/>
          <w:color w:val="auto"/>
          <w:sz w:val="24"/>
          <w:highlight w:val="none"/>
          <w:lang w:val="zh-CN" w:eastAsia="zh-CN"/>
        </w:rPr>
        <w:t>个弯曲时。</w:t>
      </w:r>
    </w:p>
    <w:p w14:paraId="12E99911">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（6）</w:t>
      </w:r>
      <w:r>
        <w:rPr>
          <w:rFonts w:hint="eastAsia" w:ascii="仿宋" w:hAnsi="仿宋" w:eastAsia="仿宋" w:cs="仿宋"/>
          <w:b w:val="0"/>
          <w:bCs w:val="0"/>
          <w:color w:val="auto"/>
          <w:sz w:val="24"/>
          <w:highlight w:val="none"/>
          <w:lang w:val="zh-CN" w:eastAsia="zh-CN"/>
        </w:rPr>
        <w:t>在下列部位也应设置吊点或支点：</w:t>
      </w:r>
    </w:p>
    <w:p w14:paraId="377C5C5E">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①</w:t>
      </w:r>
      <w:r>
        <w:rPr>
          <w:rFonts w:hint="eastAsia" w:ascii="仿宋" w:hAnsi="仿宋" w:eastAsia="仿宋" w:cs="仿宋"/>
          <w:b w:val="0"/>
          <w:bCs w:val="0"/>
          <w:color w:val="auto"/>
          <w:sz w:val="24"/>
          <w:highlight w:val="none"/>
          <w:lang w:val="zh-CN" w:eastAsia="zh-CN"/>
        </w:rPr>
        <w:t>线槽接头处；</w:t>
      </w:r>
    </w:p>
    <w:p w14:paraId="5009B272">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②</w:t>
      </w:r>
      <w:r>
        <w:rPr>
          <w:rFonts w:hint="eastAsia" w:ascii="仿宋" w:hAnsi="仿宋" w:eastAsia="仿宋" w:cs="仿宋"/>
          <w:b w:val="0"/>
          <w:bCs w:val="0"/>
          <w:color w:val="auto"/>
          <w:sz w:val="24"/>
          <w:highlight w:val="none"/>
          <w:lang w:val="zh-CN" w:eastAsia="zh-CN"/>
        </w:rPr>
        <w:t>距接线盒</w:t>
      </w:r>
      <w:r>
        <w:rPr>
          <w:rFonts w:hint="eastAsia" w:ascii="仿宋" w:hAnsi="仿宋" w:eastAsia="仿宋" w:cs="仿宋"/>
          <w:b w:val="0"/>
          <w:bCs w:val="0"/>
          <w:color w:val="auto"/>
          <w:sz w:val="24"/>
          <w:highlight w:val="none"/>
          <w:lang w:val="en-US" w:eastAsia="en-US"/>
        </w:rPr>
        <w:t>0.2m</w:t>
      </w:r>
      <w:r>
        <w:rPr>
          <w:rFonts w:hint="eastAsia" w:ascii="仿宋" w:hAnsi="仿宋" w:eastAsia="仿宋" w:cs="仿宋"/>
          <w:b w:val="0"/>
          <w:bCs w:val="0"/>
          <w:color w:val="auto"/>
          <w:sz w:val="24"/>
          <w:highlight w:val="none"/>
          <w:lang w:val="zh-CN" w:eastAsia="zh-CN"/>
        </w:rPr>
        <w:t>处；</w:t>
      </w:r>
    </w:p>
    <w:p w14:paraId="593C657D">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③</w:t>
      </w:r>
      <w:r>
        <w:rPr>
          <w:rFonts w:hint="eastAsia" w:ascii="仿宋" w:hAnsi="仿宋" w:eastAsia="仿宋" w:cs="仿宋"/>
          <w:b w:val="0"/>
          <w:bCs w:val="0"/>
          <w:color w:val="auto"/>
          <w:sz w:val="24"/>
          <w:highlight w:val="none"/>
          <w:lang w:val="zh-CN" w:eastAsia="zh-CN"/>
        </w:rPr>
        <w:t>线槽走向改变或转角处。</w:t>
      </w:r>
    </w:p>
    <w:p w14:paraId="70EAD2DA">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en-US" w:eastAsia="zh-CN"/>
        </w:rPr>
        <w:t>④</w:t>
      </w:r>
      <w:r>
        <w:rPr>
          <w:rFonts w:hint="eastAsia" w:ascii="仿宋" w:hAnsi="仿宋" w:eastAsia="仿宋" w:cs="仿宋"/>
          <w:b w:val="0"/>
          <w:bCs w:val="0"/>
          <w:color w:val="auto"/>
          <w:sz w:val="24"/>
          <w:highlight w:val="none"/>
          <w:lang w:val="zh-CN" w:eastAsia="zh-CN"/>
        </w:rPr>
        <w:t>线槽的直线段应每隔</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val="en-US" w:eastAsia="en-US"/>
        </w:rPr>
        <w:t>Om.</w:t>
      </w: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color w:val="auto"/>
          <w:sz w:val="24"/>
          <w:highlight w:val="none"/>
          <w:lang w:val="en-US" w:eastAsia="en-US"/>
        </w:rPr>
        <w:t>5m</w:t>
      </w:r>
      <w:r>
        <w:rPr>
          <w:rFonts w:hint="eastAsia" w:ascii="仿宋" w:hAnsi="仿宋" w:eastAsia="仿宋" w:cs="仿宋"/>
          <w:b w:val="0"/>
          <w:bCs w:val="0"/>
          <w:color w:val="auto"/>
          <w:sz w:val="24"/>
          <w:highlight w:val="none"/>
          <w:lang w:val="zh-CN" w:eastAsia="zh-CN"/>
        </w:rPr>
        <w:t>设置吊点或支点。</w:t>
      </w:r>
    </w:p>
    <w:p w14:paraId="6CCEA168">
      <w:pPr>
        <w:numPr>
          <w:ilvl w:val="0"/>
          <w:numId w:val="0"/>
        </w:numPr>
        <w:spacing w:line="360" w:lineRule="auto"/>
        <w:ind w:firstLine="486" w:firstLineChars="200"/>
        <w:rPr>
          <w:rFonts w:hint="eastAsia" w:ascii="宋体" w:hAnsi="宋体" w:eastAsia="宋体" w:cs="宋体"/>
          <w:b w:val="0"/>
          <w:color w:val="auto"/>
          <w:sz w:val="24"/>
          <w:szCs w:val="28"/>
          <w:highlight w:val="none"/>
        </w:rPr>
      </w:pPr>
      <w:r>
        <w:rPr>
          <w:rFonts w:hint="eastAsia" w:ascii="仿宋" w:hAnsi="仿宋" w:eastAsia="仿宋" w:cs="仿宋"/>
          <w:b w:val="0"/>
          <w:bCs w:val="0"/>
          <w:color w:val="auto"/>
          <w:sz w:val="24"/>
          <w:highlight w:val="none"/>
          <w:lang w:val="en-US" w:eastAsia="zh-CN"/>
        </w:rPr>
        <w:t>（7）</w:t>
      </w:r>
      <w:r>
        <w:rPr>
          <w:rFonts w:hint="eastAsia" w:ascii="仿宋" w:hAnsi="仿宋" w:eastAsia="仿宋" w:cs="仿宋"/>
          <w:b w:val="0"/>
          <w:bCs w:val="0"/>
          <w:color w:val="auto"/>
          <w:sz w:val="24"/>
          <w:highlight w:val="none"/>
          <w:lang w:val="zh-CN" w:eastAsia="zh-CN"/>
        </w:rPr>
        <w:t>管线经过建筑物的变形缝（包括沉降缝、伸缩缝、抗震缝等）处，应采取补偿措施，导线跨变形缝的两侧应固定，并留适当余量。</w:t>
      </w:r>
    </w:p>
    <w:p w14:paraId="209D1F43">
      <w:pPr>
        <w:numPr>
          <w:ilvl w:val="0"/>
          <w:numId w:val="0"/>
        </w:numPr>
        <w:spacing w:line="360" w:lineRule="auto"/>
        <w:ind w:firstLine="486" w:firstLineChars="200"/>
        <w:rPr>
          <w:rFonts w:hint="eastAsia" w:ascii="仿宋" w:hAnsi="仿宋" w:eastAsia="仿宋" w:cs="仿宋"/>
          <w:b w:val="0"/>
          <w:bCs w:val="0"/>
          <w:color w:val="auto"/>
          <w:sz w:val="24"/>
          <w:highlight w:val="none"/>
          <w:lang w:val="zh-CN" w:eastAsia="zh-CN"/>
        </w:rPr>
      </w:pPr>
      <w:r>
        <w:rPr>
          <w:rFonts w:hint="eastAsia" w:ascii="仿宋" w:hAnsi="仿宋" w:eastAsia="仿宋" w:cs="仿宋"/>
          <w:b w:val="0"/>
          <w:bCs w:val="0"/>
          <w:color w:val="auto"/>
          <w:sz w:val="24"/>
          <w:highlight w:val="none"/>
          <w:lang w:val="zh-CN" w:eastAsia="zh-CN"/>
        </w:rPr>
        <w:t>（</w:t>
      </w:r>
      <w:r>
        <w:rPr>
          <w:rFonts w:hint="eastAsia" w:ascii="仿宋" w:hAnsi="仿宋" w:eastAsia="仿宋" w:cs="仿宋"/>
          <w:b w:val="0"/>
          <w:bCs w:val="0"/>
          <w:color w:val="auto"/>
          <w:sz w:val="24"/>
          <w:highlight w:val="none"/>
          <w:lang w:val="en-US" w:eastAsia="zh-CN"/>
        </w:rPr>
        <w:t>四</w:t>
      </w:r>
      <w:r>
        <w:rPr>
          <w:rFonts w:hint="eastAsia" w:ascii="仿宋" w:hAnsi="仿宋" w:eastAsia="仿宋" w:cs="仿宋"/>
          <w:b w:val="0"/>
          <w:bCs w:val="0"/>
          <w:color w:val="auto"/>
          <w:sz w:val="24"/>
          <w:highlight w:val="none"/>
          <w:lang w:val="zh-CN" w:eastAsia="zh-CN"/>
        </w:rPr>
        <w:t>）商务要求</w:t>
      </w:r>
    </w:p>
    <w:p w14:paraId="34FCB393">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w:t>
      </w:r>
      <w:r>
        <w:rPr>
          <w:rFonts w:hint="eastAsia" w:ascii="仿宋" w:hAnsi="仿宋" w:eastAsia="仿宋" w:cs="仿宋"/>
          <w:b w:val="0"/>
          <w:bCs w:val="0"/>
          <w:strike w:val="0"/>
          <w:dstrike w:val="0"/>
          <w:color w:val="auto"/>
          <w:sz w:val="24"/>
          <w:highlight w:val="none"/>
          <w:lang w:val="en-US" w:eastAsia="zh-CN"/>
        </w:rPr>
        <w:t>服务</w:t>
      </w:r>
      <w:r>
        <w:rPr>
          <w:rFonts w:hint="eastAsia" w:ascii="仿宋" w:hAnsi="仿宋" w:eastAsia="仿宋" w:cs="仿宋"/>
          <w:b w:val="0"/>
          <w:bCs w:val="0"/>
          <w:color w:val="auto"/>
          <w:sz w:val="24"/>
          <w:highlight w:val="none"/>
          <w:lang w:val="en-US" w:eastAsia="zh-CN"/>
        </w:rPr>
        <w:t>要求：</w:t>
      </w:r>
    </w:p>
    <w:p w14:paraId="2CAE1B89">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（1）权利保证：供应商应保证出卖给采购人的产品或产品任何部分非他人所有或与他人共有，未设有抵押权、租赁权，未侵犯他人的专利权、商标权等知识产权。一旦出现侵权，供应商应承担全部责任。</w:t>
      </w:r>
    </w:p>
    <w:p w14:paraId="523C3A88">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bCs/>
          <w:color w:val="auto"/>
          <w:sz w:val="24"/>
          <w:highlight w:val="none"/>
          <w:lang w:val="en-US" w:eastAsia="zh-CN"/>
        </w:rPr>
        <w:t>★</w:t>
      </w:r>
      <w:r>
        <w:rPr>
          <w:rFonts w:hint="eastAsia" w:ascii="仿宋" w:hAnsi="仿宋" w:eastAsia="仿宋" w:cs="仿宋"/>
          <w:b w:val="0"/>
          <w:bCs w:val="0"/>
          <w:color w:val="auto"/>
          <w:sz w:val="24"/>
          <w:highlight w:val="none"/>
          <w:lang w:val="en-US" w:eastAsia="zh-CN"/>
        </w:rPr>
        <w:t>（2）产品质量：①产品质量应符合中华人民共和国国家安全质量标准、环保标准、行业标准或货物来源国官方标准；②产品所有技术性能规格及参数，应符合需求书和供应商响应文件所要求的技术标准及生产厂商公开的宣传资料和生产厂商官方网站宣传内容的标准要求。③供应商应保证提供的产品是全新未使用过的原厂合格正品（包括零部件），表面无划损、无任何缺陷隐患，在中国境内可依常规安全合法使用。</w:t>
      </w:r>
    </w:p>
    <w:p w14:paraId="61217975">
      <w:pPr>
        <w:numPr>
          <w:ilvl w:val="0"/>
          <w:numId w:val="0"/>
        </w:numPr>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按本条描述响应供应商应提供项目内容新增设备中</w:t>
      </w:r>
      <w:r>
        <w:rPr>
          <w:rFonts w:hint="eastAsia" w:ascii="仿宋" w:hAnsi="仿宋" w:eastAsia="仿宋" w:cs="仿宋"/>
          <w:b/>
          <w:bCs/>
          <w:i w:val="0"/>
          <w:iCs w:val="0"/>
          <w:color w:val="auto"/>
          <w:kern w:val="2"/>
          <w:sz w:val="24"/>
          <w:szCs w:val="24"/>
          <w:highlight w:val="none"/>
          <w:u w:val="none"/>
          <w:lang w:val="en-US" w:eastAsia="zh-CN" w:bidi="ar"/>
        </w:rPr>
        <w:t>组合式电气火灾监控探测器</w:t>
      </w:r>
      <w:r>
        <w:rPr>
          <w:rFonts w:hint="eastAsia" w:ascii="仿宋" w:hAnsi="仿宋" w:eastAsia="仿宋" w:cs="仿宋"/>
          <w:b/>
          <w:bCs/>
          <w:color w:val="auto"/>
          <w:sz w:val="24"/>
          <w:szCs w:val="24"/>
          <w:highlight w:val="none"/>
          <w:lang w:eastAsia="zh-CN"/>
        </w:rPr>
        <w:t>设备的相关</w:t>
      </w:r>
      <w:r>
        <w:rPr>
          <w:rFonts w:hint="eastAsia" w:ascii="仿宋" w:hAnsi="仿宋" w:eastAsia="仿宋" w:cs="仿宋"/>
          <w:b/>
          <w:bCs/>
          <w:color w:val="auto"/>
          <w:sz w:val="24"/>
          <w:highlight w:val="none"/>
          <w:lang w:val="en-US" w:eastAsia="zh-CN"/>
        </w:rPr>
        <w:t>有效材料（抽验的检测报告或质量认证证书或者合格证或上级行政部门颁发的相关符合质量证书或其他任何可以有效证明产品质量合格的资料）证明其产品符合或优于质量要求，如未提供则该条款承诺无效。如提供假冒伪劣或充装产品者，将按成交金额的十倍进行扣除,且列入黑名单三年内不准参与医院的任何采买活动。</w:t>
      </w:r>
    </w:p>
    <w:p w14:paraId="538AFE2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（3）单证齐全：应有产品合格证（或质量证明）、使用说明、发票和其它应具有的单证。                                                                    </w:t>
      </w:r>
    </w:p>
    <w:p w14:paraId="2568FAED">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2.报价要求：报价包括设计、安装、随机零配件、辅助材料、调试、培训、质保期服务、各项税费及项目实施过程中不可预见费用等。报价总价不得高于采购限额，报价高于采购限额按响应无效处理。</w:t>
      </w:r>
    </w:p>
    <w:p w14:paraId="40F4E327">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3.服务时间和地点</w:t>
      </w:r>
    </w:p>
    <w:p w14:paraId="00CDEA0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（1）服务时间：合同签订后10日内,供应商负责将产品运送至采购人指定地点，产品需要安装调试的应及时安装调试，</w:t>
      </w:r>
    </w:p>
    <w:p w14:paraId="5D484E9D">
      <w:pPr>
        <w:numPr>
          <w:ilvl w:val="0"/>
          <w:numId w:val="0"/>
        </w:numPr>
        <w:spacing w:line="360" w:lineRule="auto"/>
        <w:ind w:firstLine="486" w:firstLineChars="2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highlight w:val="none"/>
          <w:lang w:val="en-US" w:eastAsia="zh-CN"/>
        </w:rPr>
        <w:t>（2）服务地点：采购人指定地点</w:t>
      </w:r>
    </w:p>
    <w:p w14:paraId="6F4B1C6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4.质保期：产品质量保证（修）期为至少壹年</w:t>
      </w:r>
      <w:r>
        <w:rPr>
          <w:rFonts w:hint="eastAsia" w:ascii="仿宋" w:hAnsi="仿宋" w:eastAsia="仿宋" w:cs="仿宋"/>
          <w:b w:val="0"/>
          <w:bCs w:val="0"/>
          <w:strike/>
          <w:dstrike w:val="0"/>
          <w:color w:val="auto"/>
          <w:sz w:val="24"/>
          <w:highlight w:val="none"/>
          <w:lang w:val="en-US" w:eastAsia="zh-CN"/>
        </w:rPr>
        <w:t>。</w:t>
      </w:r>
      <w:r>
        <w:rPr>
          <w:rFonts w:hint="eastAsia" w:ascii="仿宋" w:hAnsi="仿宋" w:eastAsia="仿宋" w:cs="仿宋"/>
          <w:b w:val="0"/>
          <w:bCs w:val="0"/>
          <w:color w:val="auto"/>
          <w:sz w:val="24"/>
          <w:highlight w:val="none"/>
          <w:lang w:val="en-US" w:eastAsia="zh-CN"/>
        </w:rPr>
        <w:t>（不可抗拒的自然灾害和人为破坏等因素除外）。</w:t>
      </w:r>
    </w:p>
    <w:p w14:paraId="44A7E01F">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验收要求：验收标准以比选文件及合同约定的服务内容和要求为准。采购人将组织相关部门和人员对项目进行验收，确保服务质量和效果符合医院要求。响应供应商负责按照国家现行的相关标准、规范及采购人提供的设计图纸，完成火灾漏电系统的安装、布线及调试工作，确保系统能够正常运行并达到采购人的使用要求。</w:t>
      </w:r>
    </w:p>
    <w:p w14:paraId="0D835B26">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6.售后服务：提供标准电话技术支持（7X24小时）。质保期内维修人员接到维修通知后30分钟响应，2小时内到达现场，除特殊情况外，故障排除时间不超过8小时。</w:t>
      </w:r>
    </w:p>
    <w:p w14:paraId="7833719B">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7.付款方式：</w:t>
      </w:r>
    </w:p>
    <w:p w14:paraId="0D89836D">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（1）经验收合格安装调试完毕后15日内，一次性支付合同金额的100%。</w:t>
      </w:r>
    </w:p>
    <w:p w14:paraId="33AE843F">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（2）支付方式采用银行转账支付。</w:t>
      </w:r>
    </w:p>
    <w:p w14:paraId="3802FC13">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（3）供应商须向采购人出具合法有效完整的完税发票及凭证进行支付结算。  </w:t>
      </w:r>
    </w:p>
    <w:p w14:paraId="13B1221E">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val="0"/>
          <w:bCs w:val="0"/>
          <w:color w:val="auto"/>
          <w:sz w:val="24"/>
          <w:highlight w:val="none"/>
          <w:lang w:val="en-US" w:eastAsia="zh-CN"/>
        </w:rPr>
        <w:t>8.违约责任：</w:t>
      </w:r>
    </w:p>
    <w:p w14:paraId="3A8C411D">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违约责任</w:t>
      </w:r>
    </w:p>
    <w:p w14:paraId="17637979">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 xml:space="preserve">若乙方未履行或未完全履行本合同项下的义务，构成违约。  </w:t>
      </w:r>
    </w:p>
    <w:p w14:paraId="3E2C97CA">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 xml:space="preserve">违约方应承担因其违约行为给守约方造成的全部损失，包括但不限于直接损失、间接损失、利润损失及其他合理费用。  </w:t>
      </w:r>
    </w:p>
    <w:p w14:paraId="6B345822">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扣罚方式 </w:t>
      </w:r>
    </w:p>
    <w:p w14:paraId="7BFDDB6D">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违约方应在收到守约方书面通知后</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日内，向守约方支付违约金。违约金金额为</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具体金额或计算方式，合同总金额的10%</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  </w:t>
      </w:r>
    </w:p>
    <w:p w14:paraId="66AC98EA">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 xml:space="preserve">若违约金不足以弥补守约方的实际损失，违约方应继续赔偿守约方的实际损失。  </w:t>
      </w:r>
    </w:p>
    <w:p w14:paraId="5A4C8F11">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③</w:t>
      </w:r>
      <w:r>
        <w:rPr>
          <w:rFonts w:hint="eastAsia" w:ascii="仿宋" w:hAnsi="仿宋" w:eastAsia="仿宋" w:cs="仿宋"/>
          <w:color w:val="auto"/>
          <w:sz w:val="24"/>
          <w:highlight w:val="none"/>
        </w:rPr>
        <w:t>赔偿款项应以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货币种类，如人民币</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支付，并汇入守约方指定的银行账户。</w:t>
      </w:r>
    </w:p>
    <w:p w14:paraId="6B54F899">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 xml:space="preserve">免责条款 </w:t>
      </w:r>
    </w:p>
    <w:p w14:paraId="1DAC6F11">
      <w:pPr>
        <w:numPr>
          <w:ilvl w:val="0"/>
          <w:numId w:val="0"/>
        </w:num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①</w:t>
      </w:r>
      <w:r>
        <w:rPr>
          <w:rFonts w:hint="eastAsia" w:ascii="仿宋" w:hAnsi="仿宋" w:eastAsia="仿宋" w:cs="仿宋"/>
          <w:color w:val="auto"/>
          <w:sz w:val="24"/>
          <w:highlight w:val="none"/>
        </w:rPr>
        <w:t xml:space="preserve">因不可抗力（如自然灾害、战争、政府行为等）导致合同无法履行，双方互不承担违约责任。  </w:t>
      </w:r>
    </w:p>
    <w:p w14:paraId="72F10E53">
      <w:pPr>
        <w:numPr>
          <w:ilvl w:val="0"/>
          <w:numId w:val="0"/>
        </w:numPr>
        <w:spacing w:line="360" w:lineRule="auto"/>
        <w:ind w:firstLine="486" w:firstLineChars="200"/>
        <w:rPr>
          <w:rFonts w:hint="eastAsia"/>
          <w:color w:val="auto"/>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②</w:t>
      </w:r>
      <w:r>
        <w:rPr>
          <w:rFonts w:hint="eastAsia" w:ascii="仿宋" w:hAnsi="仿宋" w:eastAsia="仿宋" w:cs="仿宋"/>
          <w:color w:val="auto"/>
          <w:sz w:val="24"/>
          <w:highlight w:val="none"/>
        </w:rPr>
        <w:t>受不可抗力影响的一方应及时通知对方，并在合理期限内提供相关证明。</w:t>
      </w:r>
    </w:p>
    <w:p w14:paraId="0979852E">
      <w:pPr>
        <w:spacing w:line="360" w:lineRule="auto"/>
        <w:ind w:firstLine="510" w:firstLineChars="21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9.其他要求</w:t>
      </w:r>
    </w:p>
    <w:p w14:paraId="02ECE871">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（1）要求供应商提供科学性、合理性、实施可行性、可靠性等的项目方案，包括但不限于实施方案、</w:t>
      </w:r>
      <w:r>
        <w:rPr>
          <w:rFonts w:hint="eastAsia" w:ascii="仿宋" w:hAnsi="仿宋" w:eastAsia="仿宋" w:cs="仿宋"/>
          <w:color w:val="auto"/>
          <w:kern w:val="2"/>
          <w:sz w:val="24"/>
          <w:szCs w:val="24"/>
          <w:highlight w:val="none"/>
        </w:rPr>
        <w:t>进度安排</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组织、实施计划</w:t>
      </w:r>
      <w:r>
        <w:rPr>
          <w:rFonts w:hint="eastAsia" w:ascii="仿宋" w:hAnsi="仿宋" w:eastAsia="仿宋" w:cs="仿宋"/>
          <w:color w:val="auto"/>
          <w:sz w:val="24"/>
          <w:highlight w:val="none"/>
          <w:lang w:val="en-US" w:eastAsia="zh-CN"/>
        </w:rPr>
        <w:t>；</w:t>
      </w:r>
    </w:p>
    <w:p w14:paraId="567F71CD">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highlight w:val="none"/>
          <w:lang w:val="en-US" w:eastAsia="zh-CN"/>
        </w:rPr>
        <w:t>（2）要求供应商提供</w:t>
      </w:r>
      <w:r>
        <w:rPr>
          <w:rFonts w:hint="eastAsia" w:ascii="仿宋" w:hAnsi="仿宋" w:eastAsia="仿宋" w:cs="仿宋"/>
          <w:color w:val="auto"/>
          <w:kern w:val="0"/>
          <w:sz w:val="24"/>
          <w:szCs w:val="24"/>
          <w:highlight w:val="none"/>
        </w:rPr>
        <w:t>突发事件处理</w:t>
      </w: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sz w:val="24"/>
          <w:szCs w:val="24"/>
          <w:highlight w:val="none"/>
        </w:rPr>
        <w:t>包括人员到位时间、处置措施等</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kern w:val="0"/>
          <w:sz w:val="24"/>
          <w:szCs w:val="24"/>
          <w:highlight w:val="none"/>
          <w:lang w:val="en-US" w:eastAsia="zh-CN"/>
        </w:rPr>
        <w:t>方案。</w:t>
      </w:r>
    </w:p>
    <w:p w14:paraId="130F3311">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（3）要求供应商提供售后方案，包括但不限于对应急处理、保修期年限、售后响应时间及便利性等。</w:t>
      </w:r>
    </w:p>
    <w:p w14:paraId="04AE6CF3">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（4）要求供应商提供自2021年1月1日至今（以合同签订时间为准）的同类项目业绩数量情况。</w:t>
      </w:r>
    </w:p>
    <w:p w14:paraId="1CA6FE9F">
      <w:pPr>
        <w:spacing w:line="360" w:lineRule="auto"/>
        <w:ind w:firstLine="510"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14:paraId="1D6647E8">
      <w:pPr>
        <w:pStyle w:val="10"/>
        <w:adjustRightInd w:val="0"/>
        <w:snapToGrid w:val="0"/>
        <w:spacing w:line="380" w:lineRule="exact"/>
        <w:rPr>
          <w:rFonts w:hint="eastAsia" w:ascii="仿宋" w:hAnsi="仿宋" w:eastAsia="仿宋" w:cs="仿宋"/>
          <w:color w:val="auto"/>
          <w:sz w:val="28"/>
          <w:szCs w:val="28"/>
          <w:highlight w:val="none"/>
        </w:rPr>
      </w:pPr>
    </w:p>
    <w:p w14:paraId="29140587">
      <w:pPr>
        <w:pStyle w:val="10"/>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14:paraId="32FC9A9A">
      <w:pPr>
        <w:pStyle w:val="10"/>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14:paraId="12847791">
      <w:pPr>
        <w:pStyle w:val="10"/>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14:paraId="6AFAE1A9">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64F26846">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14:paraId="37E57031">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14:paraId="7D626DB4">
      <w:pPr>
        <w:pStyle w:val="10"/>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49FE0AF5">
      <w:pPr>
        <w:pStyle w:val="10"/>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398413BB">
      <w:pPr>
        <w:pStyle w:val="10"/>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14:paraId="18DDC0A3">
      <w:pPr>
        <w:pStyle w:val="10"/>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14:paraId="52A41306">
      <w:pPr>
        <w:pStyle w:val="10"/>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14:paraId="35FFA018">
      <w:pPr>
        <w:pStyle w:val="10"/>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14:paraId="35192338">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14:paraId="1512F7D9">
      <w:pPr>
        <w:pStyle w:val="10"/>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的货物必须是其合法生产的符合国家有关标准要求的货物，并满足我院</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07270883">
      <w:pPr>
        <w:pStyle w:val="10"/>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25334E4E">
      <w:pPr>
        <w:pStyle w:val="10"/>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14:paraId="11C02906">
      <w:pPr>
        <w:pStyle w:val="10"/>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4F1B5FA2">
      <w:pPr>
        <w:pStyle w:val="10"/>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6DF369C3">
      <w:pPr>
        <w:pStyle w:val="10"/>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14:paraId="4D9EF61C">
      <w:pPr>
        <w:pStyle w:val="10"/>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14:paraId="24DB95B4">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14:paraId="5EDD4C5B">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14:paraId="343C055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064A4A2B">
      <w:pPr>
        <w:pStyle w:val="10"/>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14:paraId="30EFF83C">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14:paraId="1CE099B2">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 xml:space="preserve"> 。</w:t>
      </w:r>
    </w:p>
    <w:p w14:paraId="104EF801">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4EDBDAE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设区的市</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含新疆生产建设兵团</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出具的属于监狱企业的证明文件，不再提供《中小企业声明函》。</w:t>
      </w:r>
    </w:p>
    <w:p w14:paraId="6EE54A49">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347B3FF0">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068E7201">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0" w:name="_Toc14923_WPSOffice_Level1"/>
      <w:r>
        <w:rPr>
          <w:rFonts w:hint="eastAsia" w:ascii="仿宋" w:hAnsi="仿宋" w:eastAsia="仿宋" w:cs="仿宋"/>
          <w:b w:val="0"/>
          <w:bCs/>
          <w:color w:val="auto"/>
          <w:sz w:val="24"/>
          <w:szCs w:val="24"/>
          <w:highlight w:val="none"/>
        </w:rPr>
        <w:t>同小型、微型</w:t>
      </w:r>
      <w:bookmarkEnd w:id="0"/>
      <w:r>
        <w:rPr>
          <w:rFonts w:hint="eastAsia" w:ascii="仿宋" w:hAnsi="仿宋" w:eastAsia="仿宋" w:cs="仿宋"/>
          <w:b w:val="0"/>
          <w:bCs/>
          <w:color w:val="auto"/>
          <w:sz w:val="24"/>
          <w:szCs w:val="24"/>
          <w:highlight w:val="none"/>
        </w:rPr>
        <w:t>企业，享受评审中价格扣除。</w:t>
      </w:r>
    </w:p>
    <w:p w14:paraId="0B31282A">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4B9BA669">
      <w:pPr>
        <w:pStyle w:val="10"/>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14:paraId="50E6CDCE">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14:paraId="1FC57025">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14:paraId="718C4D67">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14:paraId="5E4B6F82">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w:t>
      </w:r>
      <w:r>
        <w:rPr>
          <w:rFonts w:hint="eastAsia" w:ascii="仿宋" w:hAnsi="仿宋" w:eastAsia="仿宋" w:cs="仿宋"/>
          <w:bCs/>
          <w:color w:val="auto"/>
          <w:sz w:val="24"/>
          <w:szCs w:val="24"/>
          <w:highlight w:val="none"/>
          <w:lang w:eastAsia="zh-CN"/>
        </w:rPr>
        <w:t>的</w:t>
      </w:r>
      <w:r>
        <w:rPr>
          <w:rFonts w:hint="eastAsia" w:ascii="仿宋" w:hAnsi="仿宋" w:eastAsia="仿宋" w:cs="仿宋"/>
          <w:bCs/>
          <w:color w:val="auto"/>
          <w:sz w:val="24"/>
          <w:szCs w:val="24"/>
          <w:highlight w:val="none"/>
        </w:rPr>
        <w:t>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14:paraId="6A345EAC">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14:paraId="1A47F3CE">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14:paraId="4BD1D176">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244FE7C">
      <w:pPr>
        <w:pStyle w:val="10"/>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14:paraId="1310507C">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77E2135D">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6798EB24">
      <w:pPr>
        <w:pStyle w:val="10"/>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079C18AC">
      <w:pPr>
        <w:pStyle w:val="10"/>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14:paraId="0F73FF64">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14:paraId="06273EDF">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14:paraId="2E7FC531">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14:paraId="3AEC4AF1">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14:paraId="7EAB3E7D">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59531908">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14:paraId="57EAA4B4">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14:paraId="57D72E0C">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14:paraId="5639E57C">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14:paraId="7652161E">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14:paraId="5B228DA0">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1123A3E4">
      <w:pPr>
        <w:pStyle w:val="10"/>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lang w:val="en-US"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0DEA9688">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40131697">
      <w:pPr>
        <w:pStyle w:val="10"/>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14:paraId="1F98F5EF">
      <w:pPr>
        <w:pStyle w:val="10"/>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14:paraId="40AC904A">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“在（比选文件中规定的比选日期和时点）之前不得拆封”字样，封口处加盖公章。未按要求密封和标记的，我院对误投或提前启封概不负责。</w:t>
      </w:r>
    </w:p>
    <w:p w14:paraId="03818ED1">
      <w:pPr>
        <w:pStyle w:val="10"/>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14:paraId="628F2A6A">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14:paraId="3FBDEEC6">
      <w:pPr>
        <w:pStyle w:val="10"/>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50790597">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72D7DF9A">
      <w:pPr>
        <w:pStyle w:val="10"/>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14:paraId="45B67FEE">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14:paraId="5235963E">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14:paraId="6593BCEB">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14:paraId="27DB2F5D">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14:paraId="4EFEE9B8">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14:paraId="5C9A3316">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14:paraId="731EFF5B">
      <w:pPr>
        <w:pStyle w:val="10"/>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14:paraId="542FD2BD">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14:paraId="702749FA">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14:paraId="5FBF4AB2">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14:paraId="2F415795">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14:paraId="23D7AB31">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14:paraId="5527FE2F">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14:paraId="66EC1A4F">
      <w:pPr>
        <w:pStyle w:val="10"/>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14:paraId="0C0FC7EC">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36432148">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0C87D632">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794C7940">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687C495C">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20967687">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708B335E">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6D0933F1">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60CCC3C0">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237CD6EB">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14:paraId="6864BB2D">
      <w:pPr>
        <w:pStyle w:val="10"/>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238116DD">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65DB4903">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14:paraId="1E93688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3E9C6605">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56CEAA5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7579BA7B">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2F37604A">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256884C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3C38730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260FCCEE">
      <w:pPr>
        <w:pStyle w:val="10"/>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171FDB57">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16E031CF">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2EA3A7E5">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2A49453E">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7A284B1C">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0EDD3852">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48FC93C5">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1B471E4E">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58FD474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78C3C1D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05F0F30A">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66056AB7">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5028E267">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4CE1A171">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0DD558B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0BC0CC59">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09326F1F">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03032CE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41D48BFE">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316EFDD6">
      <w:pPr>
        <w:pStyle w:val="10"/>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25C5C627">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14:paraId="280A4489">
      <w:pPr>
        <w:pStyle w:val="10"/>
        <w:adjustRightInd w:val="0"/>
        <w:snapToGrid w:val="0"/>
        <w:spacing w:line="360" w:lineRule="auto"/>
        <w:ind w:right="32"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14:paraId="6FC90491">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279FC977">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434C9567">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4405B735">
      <w:pPr>
        <w:pStyle w:val="10"/>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14:paraId="563D374E">
      <w:pPr>
        <w:pStyle w:val="10"/>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14:paraId="538EAD87">
      <w:pPr>
        <w:pStyle w:val="10"/>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14:paraId="5FC22319">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14:paraId="75AE1878">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w:t>
      </w:r>
      <w:r>
        <w:rPr>
          <w:rFonts w:hint="eastAsia" w:ascii="仿宋" w:hAnsi="仿宋" w:eastAsia="仿宋" w:cs="仿宋"/>
          <w:color w:val="auto"/>
          <w:sz w:val="24"/>
          <w:szCs w:val="24"/>
          <w:highlight w:val="none"/>
          <w:lang w:eastAsia="zh-CN"/>
        </w:rPr>
        <w:t>作出</w:t>
      </w:r>
      <w:r>
        <w:rPr>
          <w:rFonts w:hint="eastAsia" w:ascii="仿宋" w:hAnsi="仿宋" w:eastAsia="仿宋" w:cs="仿宋"/>
          <w:color w:val="auto"/>
          <w:sz w:val="24"/>
          <w:szCs w:val="24"/>
          <w:highlight w:val="none"/>
        </w:rPr>
        <w:t>结论。持不同意见的评审小组成员应当在评审报告上签署不同意见并说明理由，否则视为同意。</w:t>
      </w:r>
    </w:p>
    <w:p w14:paraId="69470C7C">
      <w:pPr>
        <w:pStyle w:val="10"/>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14:paraId="1AF5572E">
      <w:pPr>
        <w:pStyle w:val="10"/>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1AEB7411">
      <w:pPr>
        <w:pStyle w:val="10"/>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3BFBB66B">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按评审综合得分由高到低确定成交供应商。</w:t>
      </w:r>
    </w:p>
    <w:p w14:paraId="0AB6ACD3">
      <w:pPr>
        <w:pStyle w:val="10"/>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评审步骤</w:t>
      </w:r>
    </w:p>
    <w:p w14:paraId="2EC06612">
      <w:pPr>
        <w:pStyle w:val="10"/>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0704A090">
      <w:pPr>
        <w:pStyle w:val="10"/>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14:paraId="6A71EB74">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4"/>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0935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58AA19B2">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3D17A58B">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75CBA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0C66A9F">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4F198306">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2FF6C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4F6958FD">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1D10D924">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6FCA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4521D8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226A0CC3">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00AD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3537F40">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35B0B026">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4992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3E4779D">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51C3ACC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1D22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83F9740">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14:paraId="46DCA11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05E3A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3A1AC0C7">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14:paraId="458CEB9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04BDEA42">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7D748349">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14:paraId="4AC4C06F">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164EB723">
      <w:pPr>
        <w:pStyle w:val="10"/>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66F9F288">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14:paraId="663E5BDE">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2904B54A">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将被取消成交资格，并列入黑名单，在此后五年内不得参与我院任何采买活动。</w:t>
      </w:r>
    </w:p>
    <w:tbl>
      <w:tblPr>
        <w:tblStyle w:val="14"/>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11E0E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68A3D515">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778CA98A">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7D968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12CA9F25">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5CB33010">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14:paraId="27A6C72F">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14:paraId="110D5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092C0A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EBCCCE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14:paraId="36020143">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14:paraId="785B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CD612D3">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EB4F40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14:paraId="6471106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14:paraId="5816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3CF7160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40D87B9">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14:paraId="55A49D5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14:paraId="28AA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ACACE9F">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485A4DE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14:paraId="61B60A6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14:paraId="4BEE6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B8ECFC1">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398230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14:paraId="156398D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14:paraId="033A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59C7F39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EE8D954">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14:paraId="11E748A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3802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49C70E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EC180C4">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14:paraId="1A00857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14:paraId="0B78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31F0192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213DA95">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14:paraId="3FF1595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14:paraId="5543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25E58EDA">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C7369F8">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14:paraId="52078338">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r>
      <w:tr w14:paraId="5CA2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766FF04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9F68434">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落实政府采购政策需满足的资格要求</w:t>
            </w:r>
          </w:p>
        </w:tc>
        <w:tc>
          <w:tcPr>
            <w:tcW w:w="5760" w:type="dxa"/>
            <w:noWrap w:val="0"/>
            <w:vAlign w:val="center"/>
          </w:tcPr>
          <w:p w14:paraId="51CC567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，具体格式文件见比价文件P45中小企业声明函（工程、服务）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kern w:val="2"/>
                <w:sz w:val="24"/>
                <w:szCs w:val="24"/>
                <w:highlight w:val="none"/>
                <w:lang w:val="en-US" w:eastAsia="zh-CN" w:bidi="ar"/>
              </w:rPr>
              <w:t>其他未列明行业</w:t>
            </w:r>
          </w:p>
        </w:tc>
      </w:tr>
      <w:tr w14:paraId="006F2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2372004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EE4564E">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14:paraId="4B7EFAFA">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14:paraId="60FE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505BC120">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17A4F6B0">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48D49980">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77C52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57FF57D">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0432C1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0537FC69">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7E38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08E454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0BE4935B">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39F2EB63">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0E0A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2559AAF1">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94F6FDA">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14:paraId="067BB22C">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14:paraId="7401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6C845669">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4A693E47">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78A9E213">
      <w:pPr>
        <w:pStyle w:val="10"/>
        <w:adjustRightInd w:val="0"/>
        <w:snapToGrid w:val="0"/>
        <w:spacing w:line="360" w:lineRule="auto"/>
        <w:ind w:right="32"/>
        <w:rPr>
          <w:rFonts w:hint="eastAsia" w:ascii="仿宋" w:hAnsi="仿宋" w:eastAsia="仿宋" w:cs="仿宋"/>
          <w:b w:val="0"/>
          <w:bCs/>
          <w:color w:val="auto"/>
          <w:sz w:val="24"/>
          <w:szCs w:val="24"/>
          <w:highlight w:val="none"/>
        </w:rPr>
      </w:pPr>
    </w:p>
    <w:p w14:paraId="16D9335B">
      <w:pPr>
        <w:pStyle w:val="10"/>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14:paraId="2A597807">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14:paraId="1093CB59">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14:paraId="296732C5">
      <w:pPr>
        <w:pStyle w:val="10"/>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14:paraId="0AE0052B">
      <w:pPr>
        <w:pStyle w:val="10"/>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14:paraId="54892C2D">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0FE429AF">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4"/>
        <w:tblW w:w="8729" w:type="dxa"/>
        <w:tblInd w:w="0" w:type="dxa"/>
        <w:tblLayout w:type="fixed"/>
        <w:tblCellMar>
          <w:top w:w="0" w:type="dxa"/>
          <w:left w:w="108" w:type="dxa"/>
          <w:bottom w:w="0" w:type="dxa"/>
          <w:right w:w="108" w:type="dxa"/>
        </w:tblCellMar>
      </w:tblPr>
      <w:tblGrid>
        <w:gridCol w:w="750"/>
        <w:gridCol w:w="1224"/>
        <w:gridCol w:w="1284"/>
        <w:gridCol w:w="5471"/>
      </w:tblGrid>
      <w:tr w14:paraId="70B9E87A">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102C7489">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11828D6D">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EA042AC">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8B48764">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E9D85CD">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730C58B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35F4FF82">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3570C49">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FF8B4EF">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项目要求</w:t>
            </w:r>
            <w:r>
              <w:rPr>
                <w:rFonts w:hint="eastAsia" w:ascii="仿宋" w:hAnsi="仿宋" w:eastAsia="仿宋" w:cs="仿宋"/>
                <w:color w:val="auto"/>
                <w:kern w:val="0"/>
                <w:sz w:val="24"/>
                <w:szCs w:val="24"/>
                <w:highlight w:val="none"/>
              </w:rPr>
              <w:t>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16C0846">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59B9A4E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根据各响应供应商所提供的服务是否满足项目要求响应程度进行评分：</w:t>
            </w:r>
          </w:p>
          <w:p w14:paraId="23F39B08">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不带▲号的一般技术参数，得26分； </w:t>
            </w:r>
          </w:p>
          <w:p w14:paraId="14C8F8E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有一项不带▲号条款负偏离，得24分； </w:t>
            </w:r>
          </w:p>
          <w:p w14:paraId="2E8B7FE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有二项不带▲号条款负偏离，得22分； </w:t>
            </w:r>
          </w:p>
          <w:p w14:paraId="00D7C3A8">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有三项不带▲号条款负偏离，得20分； </w:t>
            </w:r>
          </w:p>
          <w:p w14:paraId="0EC2CAD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有四项不带▲号条款负偏离，得18分； </w:t>
            </w:r>
          </w:p>
          <w:p w14:paraId="13EE65A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有五项不带▲号条款负偏离，得16分； </w:t>
            </w:r>
          </w:p>
          <w:p w14:paraId="3277775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以此类推，当不带▲号条款负偏离达到13项（含）以上时，视为严重偏离此评分项不得分。</w:t>
            </w:r>
          </w:p>
          <w:p w14:paraId="2F64B869">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注：①技术条款中要求提供证明资料的，则响应文件中应提供对应条款的证明资料，未提供不得分；②未要求提供证明资料的以响应供应商填写的技术/服务要求响应表为准。</w:t>
            </w:r>
          </w:p>
        </w:tc>
      </w:tr>
      <w:tr w14:paraId="304ED7C2">
        <w:tblPrEx>
          <w:tblCellMar>
            <w:top w:w="0" w:type="dxa"/>
            <w:left w:w="108" w:type="dxa"/>
            <w:bottom w:w="0" w:type="dxa"/>
            <w:right w:w="108" w:type="dxa"/>
          </w:tblCellMar>
        </w:tblPrEx>
        <w:trPr>
          <w:trHeight w:val="212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2C6A1FFE">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AAEA70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实施方案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0915378">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68AA865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216CDD7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p w14:paraId="52F88DA9">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p w14:paraId="7BA0F85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w:t>
            </w:r>
            <w:r>
              <w:rPr>
                <w:rFonts w:hint="eastAsia" w:ascii="仿宋" w:hAnsi="仿宋" w:eastAsia="仿宋" w:cs="仿宋"/>
                <w:color w:val="auto"/>
                <w:sz w:val="24"/>
                <w:szCs w:val="24"/>
                <w:highlight w:val="none"/>
                <w:lang w:val="en-US" w:eastAsia="zh-CN"/>
              </w:rPr>
              <w:t>简单且基本</w:t>
            </w:r>
            <w:r>
              <w:rPr>
                <w:rFonts w:hint="eastAsia" w:ascii="仿宋" w:hAnsi="仿宋" w:eastAsia="仿宋" w:cs="仿宋"/>
                <w:color w:val="auto"/>
                <w:sz w:val="24"/>
                <w:szCs w:val="24"/>
                <w:highlight w:val="none"/>
              </w:rPr>
              <w:t>满足采购需求、可操作性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，有质保承诺</w:t>
            </w:r>
            <w:r>
              <w:rPr>
                <w:rFonts w:hint="eastAsia" w:ascii="仿宋" w:hAnsi="仿宋" w:eastAsia="仿宋" w:cs="仿宋"/>
                <w:color w:val="auto"/>
                <w:sz w:val="24"/>
                <w:szCs w:val="24"/>
                <w:highlight w:val="none"/>
                <w:lang w:val="en-US" w:eastAsia="zh-CN"/>
              </w:rPr>
              <w:t>但不完善的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69C22927">
            <w:pPr>
              <w:widowControl/>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r>
      <w:tr w14:paraId="61E121D6">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7990D89">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5B0F5C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突发事件处理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23CC97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2AA64578">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机器重大故障如着火、机器掉落等影响业务正常开展等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58D115F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1、突发事件</w:t>
            </w:r>
            <w:r>
              <w:rPr>
                <w:rFonts w:hint="eastAsia" w:ascii="仿宋" w:hAnsi="仿宋" w:eastAsia="仿宋" w:cs="仿宋"/>
                <w:color w:val="auto"/>
                <w:sz w:val="24"/>
                <w:szCs w:val="24"/>
                <w:highlight w:val="none"/>
              </w:rPr>
              <w:t>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0D1999B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2、突发事件</w:t>
            </w:r>
            <w:r>
              <w:rPr>
                <w:rFonts w:hint="eastAsia" w:ascii="仿宋" w:hAnsi="仿宋" w:eastAsia="仿宋" w:cs="仿宋"/>
                <w:color w:val="auto"/>
                <w:sz w:val="24"/>
                <w:szCs w:val="24"/>
                <w:highlight w:val="none"/>
              </w:rPr>
              <w:t>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63F1B3F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3、突发事件</w:t>
            </w:r>
            <w:r>
              <w:rPr>
                <w:rFonts w:hint="eastAsia" w:ascii="仿宋" w:hAnsi="仿宋" w:eastAsia="仿宋" w:cs="仿宋"/>
                <w:color w:val="auto"/>
                <w:sz w:val="24"/>
                <w:szCs w:val="24"/>
                <w:highlight w:val="none"/>
              </w:rPr>
              <w:t>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5C2A4E5E">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r>
      <w:tr w14:paraId="391BB6B3">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CC96976">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B9A480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D0B3CA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61A6178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年1月1日至今的同类项目业绩情况进行评分，每提供一个业绩得2分，本项最高得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分。 </w:t>
            </w:r>
          </w:p>
          <w:p w14:paraId="303508EB">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r>
      <w:tr w14:paraId="6AE2D8D7">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5ECB139">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6D1F2DC">
            <w:pPr>
              <w:keepNext w:val="0"/>
              <w:keepLines w:val="0"/>
              <w:pageBreakBefore w:val="0"/>
              <w:widowControl/>
              <w:kinsoku/>
              <w:wordWrap/>
              <w:overflowPunct/>
              <w:topLinePunct w:val="0"/>
              <w:autoSpaceDE/>
              <w:autoSpaceDN/>
              <w:bidi w:val="0"/>
              <w:adjustRightInd/>
              <w:snapToGrid/>
              <w:ind w:firstLine="0" w:firstLine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售后服务</w:t>
            </w:r>
            <w:r>
              <w:rPr>
                <w:rFonts w:hint="eastAsia" w:ascii="仿宋" w:hAnsi="仿宋" w:eastAsia="仿宋" w:cs="仿宋"/>
                <w:strike w:val="0"/>
                <w:dstrike w:val="0"/>
                <w:color w:val="auto"/>
                <w:kern w:val="0"/>
                <w:sz w:val="24"/>
                <w:szCs w:val="24"/>
                <w:highlight w:val="none"/>
                <w:lang w:eastAsia="zh-CN"/>
              </w:rPr>
              <w:t>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B74EAE0">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1FE81F7F">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w:t>
            </w:r>
            <w:r>
              <w:rPr>
                <w:rFonts w:hint="eastAsia" w:ascii="仿宋" w:hAnsi="仿宋" w:eastAsia="仿宋" w:cs="仿宋"/>
                <w:strike w:val="0"/>
                <w:dstrike w:val="0"/>
                <w:color w:val="auto"/>
                <w:kern w:val="0"/>
                <w:sz w:val="24"/>
                <w:szCs w:val="24"/>
                <w:highlight w:val="none"/>
                <w:lang w:eastAsia="zh-CN"/>
              </w:rPr>
              <w:t>方案</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w:t>
            </w:r>
            <w:r>
              <w:rPr>
                <w:rFonts w:hint="eastAsia" w:ascii="仿宋" w:hAnsi="仿宋" w:eastAsia="仿宋" w:cs="仿宋"/>
                <w:color w:val="auto"/>
                <w:sz w:val="24"/>
                <w:szCs w:val="24"/>
                <w:highlight w:val="none"/>
                <w:lang w:val="en-US" w:eastAsia="zh-CN"/>
              </w:rPr>
              <w:t>保修期</w:t>
            </w:r>
            <w:r>
              <w:rPr>
                <w:rFonts w:hint="eastAsia" w:ascii="仿宋" w:hAnsi="仿宋" w:eastAsia="仿宋" w:cs="仿宋"/>
                <w:color w:val="auto"/>
                <w:sz w:val="24"/>
                <w:szCs w:val="24"/>
                <w:highlight w:val="none"/>
              </w:rPr>
              <w:t>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培训计划等评比</w:t>
            </w:r>
            <w:r>
              <w:rPr>
                <w:rFonts w:hint="eastAsia" w:ascii="仿宋" w:hAnsi="仿宋" w:eastAsia="仿宋" w:cs="仿宋"/>
                <w:color w:val="auto"/>
                <w:sz w:val="24"/>
                <w:szCs w:val="24"/>
                <w:highlight w:val="none"/>
                <w:lang w:eastAsia="zh-CN"/>
              </w:rPr>
              <w:t>。</w:t>
            </w:r>
          </w:p>
          <w:p w14:paraId="06C1762B">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提供售后服务方案且清晰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64DA431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w:t>
            </w:r>
            <w:r>
              <w:rPr>
                <w:rFonts w:hint="eastAsia" w:ascii="仿宋" w:hAnsi="仿宋" w:eastAsia="仿宋" w:cs="仿宋"/>
                <w:color w:val="auto"/>
                <w:sz w:val="24"/>
                <w:szCs w:val="24"/>
                <w:highlight w:val="none"/>
                <w:lang w:eastAsia="zh-CN"/>
              </w:rPr>
              <w:t>服务内容</w:t>
            </w:r>
            <w:r>
              <w:rPr>
                <w:rFonts w:hint="eastAsia" w:ascii="仿宋" w:hAnsi="仿宋" w:eastAsia="仿宋" w:cs="仿宋"/>
                <w:color w:val="auto"/>
                <w:sz w:val="24"/>
                <w:szCs w:val="24"/>
                <w:highlight w:val="none"/>
              </w:rPr>
              <w:t>但不够清晰得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48B65FC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仅提供售后服务方案不清晰得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666131B">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r>
      <w:tr w14:paraId="516F3A6A">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DF98E75">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55F863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58940E47">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14:paraId="717AD12D">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476B1E09">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14:paraId="36B9EC58">
      <w:pPr>
        <w:widowControl/>
        <w:jc w:val="left"/>
        <w:rPr>
          <w:rFonts w:hint="eastAsia" w:ascii="仿宋" w:hAnsi="仿宋" w:eastAsia="仿宋" w:cs="仿宋"/>
          <w:color w:val="auto"/>
          <w:kern w:val="0"/>
          <w:sz w:val="24"/>
          <w:szCs w:val="24"/>
          <w:highlight w:val="none"/>
        </w:rPr>
      </w:pPr>
    </w:p>
    <w:p w14:paraId="09ADBB05">
      <w:pPr>
        <w:pStyle w:val="10"/>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14:paraId="4667C73F">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14:paraId="1B5FDCF4">
      <w:pPr>
        <w:pStyle w:val="10"/>
        <w:adjustRightInd w:val="0"/>
        <w:snapToGrid w:val="0"/>
        <w:spacing w:line="360" w:lineRule="auto"/>
        <w:ind w:firstLine="486"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、公 示</w:t>
      </w:r>
    </w:p>
    <w:p w14:paraId="6428B5D4">
      <w:pPr>
        <w:autoSpaceDE w:val="0"/>
        <w:autoSpaceDN w:val="0"/>
        <w:adjustRightInd w:val="0"/>
        <w:snapToGrid w:val="0"/>
        <w:spacing w:line="360" w:lineRule="auto"/>
        <w:ind w:right="32"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14:paraId="6CA445EE">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14:paraId="35C3B57E">
      <w:pPr>
        <w:pStyle w:val="10"/>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14:paraId="45425ACB">
      <w:pPr>
        <w:pStyle w:val="10"/>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14:paraId="294ED4FA">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14:paraId="5D83882B">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14:paraId="349CD136">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3E4CDEE8">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148D69B2">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3EEDA5DC">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14:paraId="1EF0CD37">
      <w:pPr>
        <w:pStyle w:val="10"/>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44A474F6">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55786817">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包括证明材料清单、证明文件及获取途径说明</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。质疑函应当包括下列内容：</w:t>
      </w:r>
    </w:p>
    <w:p w14:paraId="16A8CEFA">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78C120D0">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0698F13F">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661519AD">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4A747D68">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5BF54780">
      <w:pPr>
        <w:pStyle w:val="10"/>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05EE83BE">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0A7D9F38">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3F11FE3B">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14:paraId="5F8F94B0">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300E3CD7">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14:paraId="32922B34">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6CA17F9B">
      <w:pPr>
        <w:pStyle w:val="10"/>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14:paraId="0B79D90D">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2021507A">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w:t>
      </w:r>
      <w:r>
        <w:rPr>
          <w:rFonts w:hint="eastAsia" w:ascii="仿宋" w:hAnsi="仿宋" w:eastAsia="仿宋" w:cs="仿宋"/>
          <w:color w:val="auto"/>
          <w:kern w:val="0"/>
          <w:sz w:val="24"/>
          <w:highlight w:val="none"/>
          <w:lang w:eastAsia="zh-CN"/>
        </w:rPr>
        <w:t>，也</w:t>
      </w:r>
      <w:r>
        <w:rPr>
          <w:rFonts w:hint="eastAsia" w:ascii="仿宋" w:hAnsi="仿宋" w:eastAsia="仿宋" w:cs="仿宋"/>
          <w:color w:val="auto"/>
          <w:kern w:val="0"/>
          <w:sz w:val="24"/>
          <w:highlight w:val="none"/>
        </w:rPr>
        <w:t>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7F0FA5AD">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5605E5B5">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14:paraId="388C91C1">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42155294">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14:paraId="49983D77">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14:paraId="5036AD05">
      <w:pPr>
        <w:pStyle w:val="10"/>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14:paraId="0D0325AE">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27B56FF4">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14:paraId="1321C8C6">
      <w:pPr>
        <w:autoSpaceDE w:val="0"/>
        <w:autoSpaceDN w:val="0"/>
        <w:adjustRightInd w:val="0"/>
        <w:spacing w:before="100" w:beforeAutospacing="1" w:after="100" w:afterAutospacing="1"/>
        <w:ind w:firstLine="5896" w:firstLineChars="1946"/>
        <w:rPr>
          <w:rFonts w:hint="eastAsia"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lang w:val="en-US" w:eastAsia="zh-CN"/>
        </w:rPr>
        <w:t>合同模板编号</w:t>
      </w:r>
      <w:r>
        <w:rPr>
          <w:rFonts w:hint="eastAsia" w:ascii="Arial" w:hAnsi="Arial" w:eastAsia="黑体"/>
          <w:bCs/>
          <w:color w:val="auto"/>
          <w:sz w:val="30"/>
          <w:szCs w:val="30"/>
          <w:highlight w:val="none"/>
        </w:rPr>
        <w:t>：</w:t>
      </w:r>
    </w:p>
    <w:p w14:paraId="3F413FAC">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4"/>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0C8F0883">
        <w:tblPrEx>
          <w:tblCellMar>
            <w:top w:w="0" w:type="dxa"/>
            <w:left w:w="108" w:type="dxa"/>
            <w:bottom w:w="0" w:type="dxa"/>
            <w:right w:w="108" w:type="dxa"/>
          </w:tblCellMar>
        </w:tblPrEx>
        <w:trPr>
          <w:trHeight w:val="446" w:hRule="atLeast"/>
        </w:trPr>
        <w:tc>
          <w:tcPr>
            <w:tcW w:w="6629" w:type="dxa"/>
            <w:noWrap w:val="0"/>
            <w:vAlign w:val="top"/>
          </w:tcPr>
          <w:p w14:paraId="49048242">
            <w:pPr>
              <w:pStyle w:val="10"/>
              <w:spacing w:line="800" w:lineRule="exact"/>
              <w:jc w:val="left"/>
              <w:rPr>
                <w:rFonts w:hint="eastAsia" w:ascii="宋体" w:hAnsi="宋体" w:eastAsia="宋体"/>
                <w:b/>
                <w:color w:val="auto"/>
                <w:sz w:val="30"/>
                <w:szCs w:val="30"/>
                <w:highlight w:val="none"/>
                <w:lang w:eastAsia="zh-CN"/>
              </w:rPr>
            </w:pPr>
          </w:p>
          <w:p w14:paraId="7CF65A70">
            <w:pPr>
              <w:pStyle w:val="10"/>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40D3ECB5">
            <w:pPr>
              <w:pStyle w:val="10"/>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349C7C36">
            <w:pPr>
              <w:pStyle w:val="10"/>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14:paraId="04D3A7E7">
            <w:pPr>
              <w:pStyle w:val="10"/>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586ECC1E">
            <w:pPr>
              <w:tabs>
                <w:tab w:val="left" w:pos="720"/>
              </w:tabs>
              <w:spacing w:line="360" w:lineRule="auto"/>
              <w:rPr>
                <w:rFonts w:ascii="宋体"/>
                <w:b/>
                <w:color w:val="auto"/>
                <w:sz w:val="30"/>
                <w:szCs w:val="30"/>
                <w:highlight w:val="none"/>
              </w:rPr>
            </w:pPr>
          </w:p>
        </w:tc>
      </w:tr>
    </w:tbl>
    <w:p w14:paraId="1B6807A8">
      <w:pPr>
        <w:autoSpaceDE w:val="0"/>
        <w:autoSpaceDN w:val="0"/>
        <w:adjustRightInd w:val="0"/>
        <w:spacing w:before="100" w:beforeAutospacing="1" w:after="100" w:afterAutospacing="1"/>
        <w:ind w:left="2438"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5E6899BA">
      <w:pPr>
        <w:spacing w:line="360" w:lineRule="auto"/>
        <w:ind w:right="480"/>
        <w:jc w:val="center"/>
        <w:rPr>
          <w:rFonts w:ascii="宋体"/>
          <w:bCs/>
          <w:color w:val="auto"/>
          <w:sz w:val="24"/>
          <w:highlight w:val="none"/>
        </w:rPr>
      </w:pPr>
    </w:p>
    <w:p w14:paraId="25984743">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05E74843">
      <w:pPr>
        <w:spacing w:line="360" w:lineRule="auto"/>
        <w:jc w:val="center"/>
        <w:rPr>
          <w:rFonts w:ascii="宋体"/>
          <w:b/>
          <w:color w:val="auto"/>
          <w:sz w:val="44"/>
          <w:szCs w:val="44"/>
          <w:highlight w:val="none"/>
        </w:rPr>
      </w:pPr>
    </w:p>
    <w:p w14:paraId="014EA42A">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40D839AF">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552CD7F9">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中标</w:t>
      </w:r>
      <w:r>
        <w:rPr>
          <w:rFonts w:hint="eastAsia" w:ascii="宋体" w:hAnsi="宋体"/>
          <w:color w:val="auto"/>
          <w:sz w:val="24"/>
          <w:highlight w:val="none"/>
        </w:rPr>
        <w:t>结果，按照《中华人民共和国政府采购法</w:t>
      </w:r>
      <w:r>
        <w:rPr>
          <w:rFonts w:hint="eastAsia" w:ascii="宋体" w:hAnsi="宋体"/>
          <w:color w:val="auto"/>
          <w:sz w:val="24"/>
          <w:highlight w:val="none"/>
          <w:lang w:eastAsia="zh-CN"/>
        </w:rPr>
        <w:t>》《</w:t>
      </w:r>
      <w:r>
        <w:rPr>
          <w:rFonts w:hint="eastAsia" w:ascii="宋体" w:hAnsi="宋体"/>
          <w:color w:val="auto"/>
          <w:sz w:val="24"/>
          <w:highlight w:val="none"/>
        </w:rPr>
        <w:t>中华人民共和国民法典》的规定，经双方协商，本着平等互利和诚实信用的原则，一致同意签订本合同如下。</w:t>
      </w:r>
    </w:p>
    <w:p w14:paraId="584C8B91">
      <w:pPr>
        <w:pStyle w:val="18"/>
        <w:numPr>
          <w:ilvl w:val="0"/>
          <w:numId w:val="2"/>
        </w:numPr>
        <w:tabs>
          <w:tab w:val="left" w:pos="960"/>
        </w:tabs>
        <w:spacing w:line="360" w:lineRule="auto"/>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服务内容</w:t>
      </w:r>
    </w:p>
    <w:p w14:paraId="583322E3">
      <w:pPr>
        <w:spacing w:line="360" w:lineRule="auto"/>
        <w:ind w:firstLine="486" w:firstLineChars="200"/>
        <w:rPr>
          <w:rFonts w:ascii="宋体"/>
          <w:b/>
          <w:color w:val="auto"/>
          <w:sz w:val="24"/>
          <w:highlight w:val="none"/>
        </w:rPr>
      </w:pPr>
      <w:r>
        <w:rPr>
          <w:rFonts w:hint="eastAsia" w:ascii="宋体" w:hAnsi="宋体"/>
          <w:b/>
          <w:color w:val="auto"/>
          <w:sz w:val="24"/>
          <w:highlight w:val="none"/>
        </w:rPr>
        <w:t>二、合同金额</w:t>
      </w:r>
    </w:p>
    <w:p w14:paraId="6F6B5DC6">
      <w:pPr>
        <w:spacing w:line="360" w:lineRule="auto"/>
        <w:ind w:firstLine="486"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58820292">
      <w:pPr>
        <w:spacing w:line="360" w:lineRule="auto"/>
        <w:ind w:firstLine="486"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合同总额包括乙方设计、安装、随机零配件、标配工具、运输保险、调试、培训、质保期服务、各项税费及合同实施过程中不可预见费用等。</w:t>
      </w:r>
    </w:p>
    <w:p w14:paraId="2F13DAD9">
      <w:pPr>
        <w:spacing w:line="360" w:lineRule="auto"/>
        <w:ind w:firstLine="486" w:firstLineChars="200"/>
        <w:rPr>
          <w:rFonts w:ascii="宋体"/>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服务</w:t>
      </w:r>
      <w:r>
        <w:rPr>
          <w:rFonts w:hint="eastAsia" w:ascii="宋体" w:hAnsi="宋体"/>
          <w:b/>
          <w:color w:val="auto"/>
          <w:sz w:val="24"/>
          <w:highlight w:val="none"/>
        </w:rPr>
        <w:t>要求</w:t>
      </w:r>
    </w:p>
    <w:p w14:paraId="5FC76826">
      <w:pPr>
        <w:spacing w:line="460" w:lineRule="exact"/>
        <w:ind w:firstLine="486" w:firstLineChars="200"/>
        <w:rPr>
          <w:rFonts w:hint="default" w:ascii="宋体" w:hAnsi="宋体" w:eastAsia="宋体"/>
          <w:b w:val="0"/>
          <w:bCs/>
          <w:color w:val="auto"/>
          <w:sz w:val="24"/>
          <w:highlight w:val="none"/>
          <w:lang w:val="en-US" w:eastAsia="zh-CN"/>
        </w:rPr>
      </w:pPr>
      <w:r>
        <w:rPr>
          <w:rFonts w:hint="eastAsia" w:ascii="宋体" w:hAnsi="宋体"/>
          <w:b/>
          <w:color w:val="auto"/>
          <w:sz w:val="24"/>
          <w:highlight w:val="none"/>
        </w:rPr>
        <w:t>四、</w:t>
      </w:r>
      <w:r>
        <w:rPr>
          <w:rFonts w:hint="eastAsia" w:ascii="宋体" w:hAnsi="宋体"/>
          <w:b/>
          <w:color w:val="auto"/>
          <w:sz w:val="24"/>
          <w:highlight w:val="none"/>
          <w:lang w:val="en-US" w:eastAsia="zh-CN"/>
        </w:rPr>
        <w:t>服务期限、服务范围和服务地点</w:t>
      </w:r>
    </w:p>
    <w:p w14:paraId="26591748">
      <w:pPr>
        <w:spacing w:line="360" w:lineRule="auto"/>
        <w:ind w:firstLine="486"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1.服务期限：</w:t>
      </w:r>
    </w:p>
    <w:p w14:paraId="00AA3E4B">
      <w:pPr>
        <w:spacing w:line="360" w:lineRule="auto"/>
        <w:ind w:firstLine="486"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2.服务范围：</w:t>
      </w:r>
    </w:p>
    <w:p w14:paraId="1E57892F">
      <w:pPr>
        <w:spacing w:line="360" w:lineRule="auto"/>
        <w:ind w:firstLine="486" w:firstLineChars="200"/>
        <w:rPr>
          <w:rFonts w:hint="default" w:ascii="宋体" w:hAnsi="宋体"/>
          <w:color w:val="auto"/>
          <w:sz w:val="24"/>
          <w:highlight w:val="none"/>
          <w:lang w:val="en-US" w:eastAsia="zh-CN"/>
        </w:rPr>
      </w:pPr>
      <w:r>
        <w:rPr>
          <w:rFonts w:hint="eastAsia" w:ascii="宋体" w:hAnsi="宋体"/>
          <w:color w:val="auto"/>
          <w:sz w:val="24"/>
          <w:highlight w:val="none"/>
          <w:lang w:val="en-US" w:eastAsia="zh-CN"/>
        </w:rPr>
        <w:t>3.服务地点：甲方指定地点</w:t>
      </w:r>
    </w:p>
    <w:p w14:paraId="56F4A5BB">
      <w:pPr>
        <w:spacing w:line="460" w:lineRule="exact"/>
        <w:ind w:firstLine="486" w:firstLineChars="200"/>
        <w:rPr>
          <w:rFonts w:ascii="宋体" w:hAnsi="宋体"/>
          <w:color w:val="auto"/>
          <w:sz w:val="24"/>
          <w:highlight w:val="none"/>
        </w:rPr>
      </w:pPr>
      <w:r>
        <w:rPr>
          <w:rFonts w:hint="eastAsia" w:ascii="宋体" w:hAnsi="宋体"/>
          <w:b/>
          <w:color w:val="auto"/>
          <w:sz w:val="24"/>
          <w:highlight w:val="none"/>
        </w:rPr>
        <w:t>五、付款方式</w:t>
      </w:r>
    </w:p>
    <w:p w14:paraId="1D4C978F">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支付方式采用银行转账支付。</w:t>
      </w:r>
    </w:p>
    <w:p w14:paraId="35F350A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19D9CDC6">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1B521AD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6C108838">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4FD9D2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7201BAC5">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2A302D48">
      <w:pPr>
        <w:numPr>
          <w:ilvl w:val="0"/>
          <w:numId w:val="0"/>
        </w:numPr>
        <w:spacing w:line="460" w:lineRule="exact"/>
        <w:ind w:leftChars="0" w:firstLine="486"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56C5CDA5">
      <w:pPr>
        <w:spacing w:line="460" w:lineRule="exact"/>
        <w:ind w:firstLine="486" w:firstLineChars="200"/>
        <w:rPr>
          <w:rFonts w:hint="eastAsia" w:ascii="宋体" w:hAnsi="宋体"/>
          <w:b/>
          <w:bCs/>
          <w:color w:val="auto"/>
          <w:sz w:val="24"/>
          <w:highlight w:val="none"/>
        </w:rPr>
      </w:pPr>
      <w:r>
        <w:rPr>
          <w:rFonts w:hint="eastAsia" w:ascii="宋体" w:hAnsi="宋体"/>
          <w:b/>
          <w:color w:val="auto"/>
          <w:sz w:val="24"/>
          <w:highlight w:val="none"/>
        </w:rPr>
        <w:t>七、安装与调试</w:t>
      </w:r>
    </w:p>
    <w:p w14:paraId="09ECDEE2">
      <w:pPr>
        <w:spacing w:line="460" w:lineRule="exact"/>
        <w:ind w:firstLine="486" w:firstLineChars="200"/>
        <w:rPr>
          <w:rFonts w:hint="eastAsia" w:ascii="宋体" w:hAnsi="宋体"/>
          <w:b/>
          <w:bCs/>
          <w:color w:val="auto"/>
          <w:sz w:val="24"/>
          <w:highlight w:val="none"/>
          <w:lang w:val="en-US" w:eastAsia="zh-CN"/>
        </w:rPr>
      </w:pPr>
      <w:r>
        <w:rPr>
          <w:rFonts w:hint="eastAsia" w:ascii="宋体" w:hAnsi="宋体"/>
          <w:b/>
          <w:bCs/>
          <w:color w:val="auto"/>
          <w:sz w:val="24"/>
          <w:highlight w:val="none"/>
        </w:rPr>
        <w:t>八、验收</w:t>
      </w:r>
    </w:p>
    <w:p w14:paraId="28EACBBC">
      <w:pPr>
        <w:tabs>
          <w:tab w:val="left" w:pos="900"/>
        </w:tabs>
        <w:spacing w:line="460" w:lineRule="exact"/>
        <w:ind w:firstLine="486"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2C51CBBE">
      <w:pPr>
        <w:tabs>
          <w:tab w:val="left" w:pos="900"/>
        </w:tabs>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13E3476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36CE7CD3">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（1）对乙方提供的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项目工作进行监督。 </w:t>
      </w:r>
    </w:p>
    <w:p w14:paraId="661E296A">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（2）对本合同标的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项目报告进行审核确认。 </w:t>
      </w:r>
    </w:p>
    <w:p w14:paraId="3D552BBC">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（3）根据市场需求和客户需求对服务内容、标准、费用进行调整； </w:t>
      </w:r>
    </w:p>
    <w:p w14:paraId="6801A6F9">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（4）要求乙方提供服务</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 </w:t>
      </w:r>
    </w:p>
    <w:p w14:paraId="247FCFAD">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39B18622">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（1）为乙方提供必要的工作合作。 </w:t>
      </w:r>
    </w:p>
    <w:p w14:paraId="0F7CD830">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（2）协调解决项目开展中出现的问题。 </w:t>
      </w:r>
    </w:p>
    <w:p w14:paraId="5D061494">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（3）按规定的方式进行付款。 </w:t>
      </w:r>
    </w:p>
    <w:p w14:paraId="2CDB9E98">
      <w:pPr>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51E136B5">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4926898E">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（1）要求甲方为本合同标的</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项目工作的开展提供必要的资料和便利。 </w:t>
      </w:r>
    </w:p>
    <w:p w14:paraId="73A50B8D">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（2）要求甲方按本合同约定及时支付合同款项。 </w:t>
      </w:r>
    </w:p>
    <w:p w14:paraId="21317956">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53634F0A">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 xml:space="preserve">（1）在履行本合同书规定的义务期间，按甲方的指示进行ＸＸＸ项目（按服务期限或服务次数承包的合同适用此条款）。 </w:t>
      </w:r>
    </w:p>
    <w:p w14:paraId="1EDA1429">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（2）配合甲方进行</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 xml:space="preserve">业务知识培训（按服务期限或服务次数承包的合同适用此条款）。 </w:t>
      </w:r>
    </w:p>
    <w:p w14:paraId="02A60251">
      <w:pPr>
        <w:spacing w:line="460" w:lineRule="exact"/>
        <w:ind w:firstLine="486" w:firstLineChars="200"/>
        <w:rPr>
          <w:rFonts w:hint="eastAsia" w:ascii="宋体" w:hAnsi="宋体" w:cs="Times New Roman"/>
          <w:color w:val="auto"/>
          <w:sz w:val="24"/>
          <w:highlight w:val="none"/>
        </w:rPr>
      </w:pPr>
      <w:r>
        <w:rPr>
          <w:rFonts w:hint="eastAsia" w:ascii="宋体" w:hAnsi="宋体" w:cs="Times New Roman"/>
          <w:color w:val="auto"/>
          <w:sz w:val="24"/>
          <w:highlight w:val="none"/>
          <w:lang w:val="en-US" w:eastAsia="zh-CN"/>
        </w:rPr>
        <w:t>（3）通过</w:t>
      </w:r>
      <w:r>
        <w:rPr>
          <w:rFonts w:hint="eastAsia" w:ascii="宋体" w:hAnsi="宋体" w:cs="Times New Roman"/>
          <w:color w:val="auto"/>
          <w:sz w:val="24"/>
          <w:highlight w:val="none"/>
          <w:u w:val="single"/>
          <w:lang w:val="en-US" w:eastAsia="zh-CN"/>
        </w:rPr>
        <w:t xml:space="preserve">              </w:t>
      </w:r>
      <w:r>
        <w:rPr>
          <w:rFonts w:hint="eastAsia" w:ascii="宋体" w:hAnsi="宋体" w:cs="Times New Roman"/>
          <w:color w:val="auto"/>
          <w:sz w:val="24"/>
          <w:highlight w:val="none"/>
          <w:lang w:val="en-US" w:eastAsia="zh-CN"/>
        </w:rPr>
        <w:t>等，接受甲方的考核管理，并不断提升自身服务质量。</w:t>
      </w:r>
    </w:p>
    <w:p w14:paraId="499163BF">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（4）不得将本合同委托的事项转委托第三方。 </w:t>
      </w:r>
    </w:p>
    <w:p w14:paraId="66BAADBA">
      <w:pPr>
        <w:tabs>
          <w:tab w:val="left" w:pos="900"/>
        </w:tabs>
        <w:spacing w:line="460" w:lineRule="exact"/>
        <w:ind w:firstLine="486"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75C66662">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1.乙方提供的服务不符合采购文件、报价文件或本合同规定的，甲方有权拒收，并且乙方须向甲方支付本合同金额5%的违约金。</w:t>
      </w:r>
    </w:p>
    <w:p w14:paraId="7656F561">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2.乙方未能按本合同规定时间提供服务的，从逾期之日起每日按本合同金额的</w:t>
      </w:r>
      <w:r>
        <w:rPr>
          <w:rFonts w:hint="eastAsia" w:ascii="宋体" w:hAnsi="宋体" w:cs="宋体"/>
          <w:color w:val="auto"/>
          <w:sz w:val="24"/>
          <w:szCs w:val="24"/>
          <w:highlight w:val="none"/>
          <w:lang w:eastAsia="zh-CN"/>
        </w:rPr>
        <w:t>万分之五的</w:t>
      </w:r>
      <w:r>
        <w:rPr>
          <w:rFonts w:hint="eastAsia" w:ascii="宋体" w:hAnsi="宋体" w:cs="Times New Roman"/>
          <w:color w:val="auto"/>
          <w:sz w:val="24"/>
          <w:highlight w:val="none"/>
          <w:lang w:val="en-US" w:eastAsia="zh-CN"/>
        </w:rPr>
        <w:t>数额向甲方支付违约金；逾期半个月以上的，甲方有权终止合同，由此造成的甲方经济损失由乙方承担。</w:t>
      </w:r>
    </w:p>
    <w:p w14:paraId="6D17717F">
      <w:pPr>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3.甲方无正当理由拒收接受服务，到期拒付服务款项的，甲方向乙方支付拒付款项5%的违约金。甲方逾期付款，则每日按</w:t>
      </w:r>
      <w:r>
        <w:rPr>
          <w:rFonts w:hint="eastAsia" w:ascii="宋体" w:hAnsi="宋体" w:cs="宋体"/>
          <w:color w:val="auto"/>
          <w:sz w:val="24"/>
          <w:szCs w:val="24"/>
          <w:highlight w:val="none"/>
          <w:lang w:eastAsia="zh-CN"/>
        </w:rPr>
        <w:t>应付款</w:t>
      </w:r>
      <w:r>
        <w:rPr>
          <w:rFonts w:hint="eastAsia" w:ascii="宋体" w:hAnsi="宋体" w:cs="Times New Roman"/>
          <w:color w:val="auto"/>
          <w:sz w:val="24"/>
          <w:highlight w:val="none"/>
          <w:lang w:val="en-US" w:eastAsia="zh-CN"/>
        </w:rPr>
        <w:t>的</w:t>
      </w:r>
      <w:r>
        <w:rPr>
          <w:rFonts w:hint="eastAsia" w:ascii="宋体" w:hAnsi="宋体" w:cs="宋体"/>
          <w:color w:val="auto"/>
          <w:sz w:val="24"/>
          <w:szCs w:val="24"/>
          <w:highlight w:val="none"/>
          <w:lang w:eastAsia="zh-CN"/>
        </w:rPr>
        <w:t>万分之五</w:t>
      </w:r>
      <w:r>
        <w:rPr>
          <w:rFonts w:hint="eastAsia" w:ascii="宋体" w:hAnsi="宋体" w:cs="Times New Roman"/>
          <w:color w:val="auto"/>
          <w:sz w:val="24"/>
          <w:highlight w:val="none"/>
          <w:lang w:val="en-US" w:eastAsia="zh-CN"/>
        </w:rPr>
        <w:t>向乙方支付违约金。</w:t>
      </w:r>
    </w:p>
    <w:p w14:paraId="12C20307">
      <w:pPr>
        <w:spacing w:line="460" w:lineRule="exact"/>
        <w:ind w:firstLine="486" w:firstLineChars="200"/>
        <w:rPr>
          <w:rFonts w:ascii="宋体"/>
          <w:bCs/>
          <w:color w:val="auto"/>
          <w:sz w:val="24"/>
          <w:highlight w:val="none"/>
        </w:rPr>
      </w:pPr>
      <w:r>
        <w:rPr>
          <w:rFonts w:hint="eastAsia" w:ascii="宋体" w:hAnsi="宋体"/>
          <w:bCs/>
          <w:color w:val="auto"/>
          <w:sz w:val="24"/>
          <w:highlight w:val="none"/>
          <w:lang w:val="en-US" w:eastAsia="zh-CN"/>
        </w:rPr>
        <w:t>4.</w:t>
      </w:r>
      <w:r>
        <w:rPr>
          <w:rFonts w:hint="eastAsia" w:ascii="宋体" w:hAnsi="宋体"/>
          <w:bCs/>
          <w:color w:val="auto"/>
          <w:sz w:val="24"/>
          <w:highlight w:val="none"/>
        </w:rPr>
        <w:t>其它违约责任按《中华人民共和国民法典》处理。</w:t>
      </w:r>
    </w:p>
    <w:p w14:paraId="6757DB21">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30F181C2">
      <w:pPr>
        <w:tabs>
          <w:tab w:val="left" w:pos="824"/>
        </w:tabs>
        <w:spacing w:line="460" w:lineRule="exact"/>
        <w:ind w:firstLine="486" w:firstLineChars="200"/>
        <w:rPr>
          <w:rFonts w:hint="eastAsia" w:ascii="宋体" w:hAnsi="宋体"/>
          <w:color w:val="auto"/>
          <w:sz w:val="24"/>
          <w:highlight w:val="none"/>
        </w:rPr>
      </w:pP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451320A3">
      <w:pPr>
        <w:tabs>
          <w:tab w:val="left" w:pos="824"/>
        </w:tabs>
        <w:spacing w:line="460" w:lineRule="exact"/>
        <w:ind w:firstLine="486"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6A5EB0E0">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2C2CCF1B">
      <w:pPr>
        <w:numPr>
          <w:ilvl w:val="0"/>
          <w:numId w:val="0"/>
        </w:num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6DBD509B">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79562A15">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6653F84D">
      <w:pPr>
        <w:spacing w:line="460" w:lineRule="exact"/>
        <w:ind w:firstLine="486"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本合同所有附件、采购文件、投标文件、中标通知书均为合同的有效组成部分，与本合同具有同等法律效力。</w:t>
      </w:r>
    </w:p>
    <w:p w14:paraId="7E5D1122">
      <w:pPr>
        <w:spacing w:line="460" w:lineRule="exact"/>
        <w:ind w:firstLine="486"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6CE66296">
      <w:pPr>
        <w:spacing w:line="460" w:lineRule="exact"/>
        <w:ind w:firstLine="486"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52A7D265">
      <w:pPr>
        <w:spacing w:line="460" w:lineRule="exact"/>
        <w:ind w:left="485" w:leftChars="228" w:firstLine="0" w:firstLineChars="0"/>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除甲方事先书面同意外，乙方不得部分或全部转让其应履行的合同项下的义务。5.本合同所称日期月、日，如无特指，均指自然月、自然日。</w:t>
      </w:r>
    </w:p>
    <w:p w14:paraId="52F9A86F">
      <w:pPr>
        <w:spacing w:line="460" w:lineRule="exact"/>
        <w:ind w:firstLine="486" w:firstLineChars="200"/>
        <w:rPr>
          <w:rFonts w:ascii="宋体"/>
          <w:color w:val="auto"/>
          <w:sz w:val="24"/>
          <w:highlight w:val="none"/>
        </w:rPr>
      </w:pPr>
    </w:p>
    <w:p w14:paraId="59A8683D">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十四、合同生效</w:t>
      </w:r>
    </w:p>
    <w:p w14:paraId="250B8E67">
      <w:pPr>
        <w:spacing w:line="460" w:lineRule="exact"/>
        <w:ind w:firstLine="486"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w:t>
      </w:r>
      <w:r>
        <w:rPr>
          <w:rFonts w:hint="eastAsia" w:ascii="宋体" w:cs="Times New Roman"/>
          <w:color w:val="auto"/>
          <w:sz w:val="24"/>
          <w:highlight w:val="none"/>
          <w:lang w:val="en-US" w:eastAsia="zh-CN"/>
        </w:rPr>
        <w:t>法定代表人</w:t>
      </w:r>
      <w:r>
        <w:rPr>
          <w:rFonts w:hint="eastAsia" w:ascii="宋体" w:hAnsi="宋体"/>
          <w:color w:val="auto"/>
          <w:sz w:val="24"/>
          <w:highlight w:val="none"/>
        </w:rPr>
        <w:t>或其授权代表签字盖章后生效。</w:t>
      </w:r>
    </w:p>
    <w:p w14:paraId="3F48AA67">
      <w:pPr>
        <w:spacing w:line="460" w:lineRule="exact"/>
        <w:ind w:firstLine="486"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20E0B9CB">
      <w:pPr>
        <w:spacing w:line="360" w:lineRule="auto"/>
        <w:rPr>
          <w:rFonts w:ascii="宋体"/>
          <w:color w:val="auto"/>
          <w:sz w:val="24"/>
          <w:highlight w:val="none"/>
        </w:rPr>
      </w:pPr>
    </w:p>
    <w:p w14:paraId="377FD501">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3C836698">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宋体" w:hAnsi="Times New Roman" w:eastAsia="宋体" w:cs="Times New Roman"/>
          <w:color w:val="auto"/>
          <w:sz w:val="24"/>
          <w:highlight w:val="none"/>
          <w:lang w:eastAsia="zh-CN"/>
        </w:rPr>
      </w:pPr>
      <w:r>
        <w:rPr>
          <w:rFonts w:hint="eastAsia" w:ascii="宋体" w:cs="Times New Roman"/>
          <w:color w:val="auto"/>
          <w:sz w:val="24"/>
          <w:highlight w:val="none"/>
          <w:lang w:val="en-US" w:eastAsia="zh-CN"/>
        </w:rPr>
        <w:t>法定代表人：</w:t>
      </w:r>
      <w:r>
        <w:rPr>
          <w:rFonts w:hint="eastAsia" w:ascii="宋体" w:hAnsi="Times New Roman" w:eastAsia="宋体" w:cs="Times New Roman"/>
          <w:color w:val="auto"/>
          <w:sz w:val="24"/>
          <w:highlight w:val="none"/>
          <w:lang w:eastAsia="zh-CN"/>
        </w:rPr>
        <w:t xml:space="preserve">                      </w:t>
      </w:r>
      <w:r>
        <w:rPr>
          <w:rFonts w:hint="eastAsia" w:ascii="宋体" w:hAnsi="Times New Roman" w:eastAsia="宋体" w:cs="Times New Roman"/>
          <w:color w:val="auto"/>
          <w:sz w:val="24"/>
          <w:highlight w:val="none"/>
          <w:lang w:val="en-US" w:eastAsia="zh-CN"/>
        </w:rPr>
        <w:t xml:space="preserve">    </w:t>
      </w:r>
      <w:r>
        <w:rPr>
          <w:rFonts w:hint="eastAsia" w:ascii="宋体" w:cs="Times New Roman"/>
          <w:color w:val="auto"/>
          <w:sz w:val="24"/>
          <w:highlight w:val="none"/>
          <w:lang w:val="en-US" w:eastAsia="zh-CN"/>
        </w:rPr>
        <w:t>法定代表人</w:t>
      </w:r>
      <w:r>
        <w:rPr>
          <w:rFonts w:hint="eastAsia" w:ascii="宋体" w:hAnsi="Times New Roman" w:eastAsia="宋体" w:cs="Times New Roman"/>
          <w:color w:val="auto"/>
          <w:sz w:val="24"/>
          <w:highlight w:val="none"/>
          <w:lang w:eastAsia="zh-CN"/>
        </w:rPr>
        <w:t>：</w:t>
      </w:r>
    </w:p>
    <w:p w14:paraId="5C37987E">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授权代表</w:t>
      </w:r>
      <w:r>
        <w:rPr>
          <w:rFonts w:hint="eastAsia" w:ascii="宋体" w:hAnsi="宋体" w:eastAsia="宋体" w:cs="宋体"/>
          <w:color w:val="auto"/>
          <w:sz w:val="24"/>
          <w:szCs w:val="24"/>
          <w:highlight w:val="none"/>
        </w:rPr>
        <w:t>：</w:t>
      </w:r>
    </w:p>
    <w:p w14:paraId="24233109">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15E73C2F">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电话：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39D05DE4">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5232577A">
      <w:pPr>
        <w:pStyle w:val="2"/>
        <w:rPr>
          <w:rFonts w:hint="eastAsia" w:ascii="宋体" w:hAnsi="宋体" w:eastAsia="宋体" w:cs="宋体"/>
          <w:color w:val="auto"/>
          <w:sz w:val="24"/>
          <w:szCs w:val="24"/>
          <w:highlight w:val="none"/>
        </w:rPr>
      </w:pPr>
    </w:p>
    <w:p w14:paraId="719B6D28">
      <w:pPr>
        <w:pStyle w:val="2"/>
        <w:rPr>
          <w:rFonts w:hint="eastAsia" w:ascii="宋体" w:hAnsi="宋体" w:eastAsia="宋体" w:cs="宋体"/>
          <w:color w:val="auto"/>
          <w:sz w:val="24"/>
          <w:szCs w:val="24"/>
          <w:highlight w:val="none"/>
        </w:rPr>
      </w:pPr>
    </w:p>
    <w:p w14:paraId="450C0801">
      <w:pPr>
        <w:widowControl/>
        <w:spacing w:line="360" w:lineRule="auto"/>
        <w:jc w:val="center"/>
        <w:textAlignment w:val="center"/>
        <w:rPr>
          <w:rFonts w:hint="eastAsia" w:ascii="宋体" w:hAnsi="宋体" w:eastAsia="宋体" w:cs="仿宋"/>
          <w:bCs/>
          <w:color w:val="auto"/>
          <w:kern w:val="0"/>
          <w:sz w:val="24"/>
          <w:highlight w:val="none"/>
          <w:lang w:eastAsia="zh-CN"/>
        </w:rPr>
      </w:pPr>
    </w:p>
    <w:p w14:paraId="14F62908">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13BC6445">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13C6FD91">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100EA074">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599731FA">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2C4BFAEE">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5AB7221D">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18A32408">
      <w:pPr>
        <w:widowControl/>
        <w:spacing w:line="360" w:lineRule="auto"/>
        <w:jc w:val="center"/>
        <w:textAlignment w:val="center"/>
        <w:rPr>
          <w:rFonts w:hint="eastAsia" w:ascii="宋体" w:hAnsi="宋体" w:eastAsia="宋体" w:cs="仿宋"/>
          <w:bCs/>
          <w:color w:val="auto"/>
          <w:kern w:val="0"/>
          <w:sz w:val="24"/>
          <w:highlight w:val="none"/>
          <w:lang w:val="en-US" w:eastAsia="zh-CN"/>
        </w:rPr>
      </w:pPr>
    </w:p>
    <w:p w14:paraId="15E1829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color w:val="auto"/>
          <w:sz w:val="24"/>
          <w:szCs w:val="24"/>
          <w:highlight w:val="none"/>
        </w:rPr>
      </w:pPr>
    </w:p>
    <w:p w14:paraId="24DA11F7">
      <w:pP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br w:type="page"/>
      </w:r>
    </w:p>
    <w:p w14:paraId="793DCD9A">
      <w:pPr>
        <w:pStyle w:val="10"/>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75A8D6CA">
      <w:pPr>
        <w:pStyle w:val="10"/>
        <w:adjustRightInd w:val="0"/>
        <w:snapToGrid w:val="0"/>
        <w:spacing w:line="440" w:lineRule="exact"/>
        <w:jc w:val="center"/>
        <w:rPr>
          <w:rFonts w:hint="eastAsia" w:ascii="仿宋" w:hAnsi="仿宋" w:eastAsia="仿宋" w:cs="仿宋"/>
          <w:b/>
          <w:color w:val="auto"/>
          <w:kern w:val="0"/>
          <w:sz w:val="28"/>
          <w:szCs w:val="28"/>
          <w:highlight w:val="none"/>
        </w:rPr>
      </w:pPr>
    </w:p>
    <w:p w14:paraId="6E956CC7">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62AF7820">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33FE3E14">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2829FB2D">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4CAD69AF">
      <w:pPr>
        <w:spacing w:line="360" w:lineRule="auto"/>
        <w:ind w:left="-930" w:firstLine="480"/>
        <w:rPr>
          <w:rFonts w:ascii="仿宋" w:hAnsi="仿宋" w:eastAsia="仿宋" w:cs="仿宋"/>
          <w:b/>
          <w:bCs/>
          <w:color w:val="auto"/>
          <w:sz w:val="24"/>
          <w:highlight w:val="none"/>
          <w:u w:val="single"/>
        </w:rPr>
      </w:pPr>
    </w:p>
    <w:p w14:paraId="55D56761">
      <w:pPr>
        <w:spacing w:line="360" w:lineRule="auto"/>
        <w:ind w:left="-930" w:firstLine="480"/>
        <w:rPr>
          <w:rFonts w:ascii="仿宋" w:hAnsi="仿宋" w:eastAsia="仿宋" w:cs="仿宋"/>
          <w:b/>
          <w:bCs/>
          <w:color w:val="auto"/>
          <w:sz w:val="24"/>
          <w:highlight w:val="none"/>
          <w:u w:val="single"/>
        </w:rPr>
      </w:pPr>
    </w:p>
    <w:p w14:paraId="47587694">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54357175">
      <w:pPr>
        <w:pStyle w:val="10"/>
        <w:adjustRightInd w:val="0"/>
        <w:snapToGrid w:val="0"/>
        <w:spacing w:line="360" w:lineRule="auto"/>
        <w:jc w:val="center"/>
        <w:rPr>
          <w:rFonts w:hint="eastAsia" w:ascii="仿宋" w:hAnsi="仿宋" w:eastAsia="仿宋" w:cs="仿宋"/>
          <w:b/>
          <w:color w:val="auto"/>
          <w:kern w:val="0"/>
          <w:sz w:val="72"/>
          <w:szCs w:val="72"/>
          <w:highlight w:val="none"/>
        </w:rPr>
      </w:pPr>
    </w:p>
    <w:p w14:paraId="61A31E67">
      <w:pPr>
        <w:pStyle w:val="10"/>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702B4005">
      <w:pPr>
        <w:pStyle w:val="10"/>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2E72DA1B">
      <w:pPr>
        <w:pStyle w:val="1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727D668E">
      <w:pPr>
        <w:pStyle w:val="10"/>
        <w:adjustRightInd w:val="0"/>
        <w:snapToGrid w:val="0"/>
        <w:spacing w:line="360" w:lineRule="auto"/>
        <w:rPr>
          <w:rFonts w:hint="eastAsia" w:ascii="仿宋" w:hAnsi="仿宋" w:eastAsia="仿宋" w:cs="仿宋"/>
          <w:b/>
          <w:color w:val="auto"/>
          <w:kern w:val="0"/>
          <w:sz w:val="24"/>
          <w:szCs w:val="24"/>
          <w:highlight w:val="none"/>
        </w:rPr>
      </w:pPr>
    </w:p>
    <w:p w14:paraId="7C6BE462">
      <w:pPr>
        <w:pStyle w:val="10"/>
        <w:adjustRightInd w:val="0"/>
        <w:snapToGrid w:val="0"/>
        <w:spacing w:line="440" w:lineRule="exact"/>
        <w:rPr>
          <w:rFonts w:hint="eastAsia" w:ascii="仿宋" w:hAnsi="仿宋" w:eastAsia="仿宋" w:cs="仿宋"/>
          <w:b/>
          <w:color w:val="auto"/>
          <w:kern w:val="0"/>
          <w:sz w:val="24"/>
          <w:szCs w:val="24"/>
          <w:highlight w:val="none"/>
        </w:rPr>
      </w:pPr>
    </w:p>
    <w:p w14:paraId="56966154">
      <w:pPr>
        <w:pStyle w:val="10"/>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33A6156C">
      <w:pPr>
        <w:pStyle w:val="10"/>
        <w:spacing w:line="360" w:lineRule="auto"/>
        <w:rPr>
          <w:rFonts w:hint="eastAsia" w:ascii="仿宋" w:hAnsi="仿宋" w:eastAsia="仿宋" w:cs="仿宋"/>
          <w:b/>
          <w:color w:val="auto"/>
          <w:sz w:val="28"/>
          <w:szCs w:val="28"/>
          <w:highlight w:val="none"/>
        </w:rPr>
      </w:pPr>
    </w:p>
    <w:p w14:paraId="400D329A">
      <w:pPr>
        <w:pStyle w:val="10"/>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1AC03399">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2367AE6F">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37760A51">
      <w:pPr>
        <w:pStyle w:val="10"/>
        <w:adjustRightInd w:val="0"/>
        <w:snapToGrid w:val="0"/>
        <w:spacing w:line="440" w:lineRule="exact"/>
        <w:rPr>
          <w:rFonts w:hint="eastAsia" w:ascii="仿宋" w:hAnsi="仿宋" w:eastAsia="仿宋" w:cs="仿宋"/>
          <w:b/>
          <w:color w:val="auto"/>
          <w:kern w:val="0"/>
          <w:sz w:val="24"/>
          <w:szCs w:val="24"/>
          <w:highlight w:val="none"/>
        </w:rPr>
      </w:pPr>
    </w:p>
    <w:p w14:paraId="10097695">
      <w:pPr>
        <w:pStyle w:val="10"/>
        <w:adjustRightInd w:val="0"/>
        <w:snapToGrid w:val="0"/>
        <w:spacing w:line="440" w:lineRule="exact"/>
        <w:rPr>
          <w:rFonts w:hint="eastAsia" w:ascii="仿宋" w:hAnsi="仿宋" w:eastAsia="仿宋" w:cs="仿宋"/>
          <w:b/>
          <w:color w:val="auto"/>
          <w:kern w:val="0"/>
          <w:sz w:val="24"/>
          <w:szCs w:val="24"/>
          <w:highlight w:val="none"/>
        </w:rPr>
      </w:pPr>
    </w:p>
    <w:p w14:paraId="422AFBB4">
      <w:pPr>
        <w:pStyle w:val="10"/>
        <w:adjustRightInd w:val="0"/>
        <w:snapToGrid w:val="0"/>
        <w:spacing w:line="440" w:lineRule="exact"/>
        <w:rPr>
          <w:rFonts w:hint="eastAsia" w:ascii="仿宋" w:hAnsi="仿宋" w:eastAsia="仿宋" w:cs="仿宋"/>
          <w:b/>
          <w:color w:val="auto"/>
          <w:kern w:val="0"/>
          <w:sz w:val="24"/>
          <w:szCs w:val="24"/>
          <w:highlight w:val="none"/>
        </w:rPr>
      </w:pPr>
    </w:p>
    <w:p w14:paraId="4622C2B0">
      <w:pPr>
        <w:pStyle w:val="10"/>
        <w:adjustRightInd w:val="0"/>
        <w:snapToGrid w:val="0"/>
        <w:spacing w:line="440" w:lineRule="exact"/>
        <w:rPr>
          <w:rFonts w:hint="eastAsia" w:ascii="仿宋" w:hAnsi="仿宋" w:eastAsia="仿宋" w:cs="仿宋"/>
          <w:b/>
          <w:color w:val="auto"/>
          <w:kern w:val="0"/>
          <w:sz w:val="24"/>
          <w:szCs w:val="24"/>
          <w:highlight w:val="none"/>
        </w:rPr>
      </w:pPr>
    </w:p>
    <w:p w14:paraId="4B81431C">
      <w:pPr>
        <w:pStyle w:val="10"/>
        <w:adjustRightInd w:val="0"/>
        <w:snapToGrid w:val="0"/>
        <w:spacing w:line="440" w:lineRule="exact"/>
        <w:rPr>
          <w:rFonts w:hint="eastAsia" w:ascii="仿宋" w:hAnsi="仿宋" w:eastAsia="仿宋" w:cs="仿宋"/>
          <w:b/>
          <w:color w:val="auto"/>
          <w:kern w:val="0"/>
          <w:sz w:val="24"/>
          <w:szCs w:val="24"/>
          <w:highlight w:val="none"/>
        </w:rPr>
      </w:pPr>
    </w:p>
    <w:p w14:paraId="25D8E194">
      <w:pPr>
        <w:pStyle w:val="10"/>
        <w:adjustRightInd w:val="0"/>
        <w:snapToGrid w:val="0"/>
        <w:spacing w:line="440" w:lineRule="exact"/>
        <w:rPr>
          <w:rFonts w:hint="eastAsia" w:ascii="仿宋" w:hAnsi="仿宋" w:eastAsia="仿宋" w:cs="仿宋"/>
          <w:b/>
          <w:color w:val="auto"/>
          <w:kern w:val="0"/>
          <w:sz w:val="24"/>
          <w:szCs w:val="24"/>
          <w:highlight w:val="none"/>
        </w:rPr>
      </w:pPr>
    </w:p>
    <w:p w14:paraId="6A29D55E">
      <w:pPr>
        <w:pStyle w:val="10"/>
        <w:adjustRightInd w:val="0"/>
        <w:snapToGrid w:val="0"/>
        <w:spacing w:line="440" w:lineRule="exact"/>
        <w:rPr>
          <w:rFonts w:hint="eastAsia" w:ascii="仿宋" w:hAnsi="仿宋" w:eastAsia="仿宋" w:cs="仿宋"/>
          <w:b/>
          <w:color w:val="auto"/>
          <w:kern w:val="0"/>
          <w:sz w:val="24"/>
          <w:szCs w:val="24"/>
          <w:highlight w:val="none"/>
        </w:rPr>
      </w:pPr>
    </w:p>
    <w:p w14:paraId="7489B507">
      <w:pPr>
        <w:pStyle w:val="10"/>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14:paraId="0924A7BB">
      <w:pPr>
        <w:pStyle w:val="10"/>
        <w:adjustRightInd w:val="0"/>
        <w:snapToGrid w:val="0"/>
        <w:spacing w:line="440" w:lineRule="exact"/>
        <w:rPr>
          <w:rFonts w:hint="eastAsia" w:ascii="仿宋" w:hAnsi="仿宋" w:eastAsia="仿宋" w:cs="仿宋"/>
          <w:b/>
          <w:color w:val="auto"/>
          <w:kern w:val="0"/>
          <w:sz w:val="24"/>
          <w:szCs w:val="24"/>
          <w:highlight w:val="none"/>
        </w:rPr>
      </w:pPr>
    </w:p>
    <w:p w14:paraId="55037A26">
      <w:pPr>
        <w:pStyle w:val="10"/>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26DBDE65">
      <w:pPr>
        <w:pStyle w:val="10"/>
        <w:adjustRightInd w:val="0"/>
        <w:snapToGrid w:val="0"/>
        <w:spacing w:line="440" w:lineRule="exact"/>
        <w:rPr>
          <w:rFonts w:hint="eastAsia"/>
          <w:color w:val="auto"/>
          <w:highlight w:val="none"/>
        </w:rPr>
      </w:pPr>
      <w:bookmarkStart w:id="1" w:name="_Toc202251074"/>
      <w:bookmarkStart w:id="2" w:name="_Toc202251699"/>
      <w:bookmarkStart w:id="3" w:name="_Toc202816995"/>
      <w:bookmarkStart w:id="4" w:name="_Toc202820350"/>
      <w:bookmarkStart w:id="5" w:name="_Toc202819877"/>
      <w:bookmarkStart w:id="6" w:name="_Toc202252033"/>
      <w:bookmarkStart w:id="7" w:name="_Toc202254104"/>
      <w:r>
        <w:rPr>
          <w:color w:val="auto"/>
          <w:highlight w:val="none"/>
        </w:rPr>
        <w:br w:type="page"/>
      </w:r>
      <w:r>
        <w:rPr>
          <w:rFonts w:hint="eastAsia" w:ascii="仿宋" w:hAnsi="仿宋" w:eastAsia="仿宋" w:cs="仿宋"/>
          <w:b/>
          <w:bCs/>
          <w:color w:val="auto"/>
          <w:sz w:val="28"/>
          <w:highlight w:val="none"/>
        </w:rPr>
        <w:t xml:space="preserve">1 </w:t>
      </w:r>
      <w:bookmarkEnd w:id="1"/>
      <w:bookmarkEnd w:id="2"/>
      <w:bookmarkEnd w:id="3"/>
      <w:bookmarkEnd w:id="4"/>
      <w:bookmarkEnd w:id="5"/>
      <w:bookmarkEnd w:id="6"/>
      <w:bookmarkEnd w:id="7"/>
      <w:r>
        <w:rPr>
          <w:rFonts w:hint="eastAsia" w:ascii="仿宋" w:hAnsi="仿宋" w:eastAsia="仿宋" w:cs="仿宋"/>
          <w:b/>
          <w:bCs/>
          <w:color w:val="auto"/>
          <w:sz w:val="28"/>
          <w:highlight w:val="none"/>
        </w:rPr>
        <w:t>资格性/符合性自查表</w:t>
      </w:r>
    </w:p>
    <w:tbl>
      <w:tblPr>
        <w:tblStyle w:val="14"/>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14:paraId="6731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14:paraId="0C7BA967">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185" w:type="dxa"/>
            <w:noWrap w:val="0"/>
            <w:vAlign w:val="center"/>
          </w:tcPr>
          <w:p w14:paraId="76C98A34">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50" w:type="dxa"/>
            <w:noWrap w:val="0"/>
            <w:vAlign w:val="center"/>
          </w:tcPr>
          <w:p w14:paraId="2D8F997B">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1E531A15">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6B04F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14:paraId="239CD774">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130" w:type="dxa"/>
            <w:noWrap w:val="0"/>
            <w:vAlign w:val="center"/>
          </w:tcPr>
          <w:p w14:paraId="6C8586DB">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185" w:type="dxa"/>
            <w:noWrap w:val="0"/>
            <w:vAlign w:val="center"/>
          </w:tcPr>
          <w:p w14:paraId="0DCC5E2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50" w:type="dxa"/>
            <w:noWrap w:val="0"/>
            <w:vAlign w:val="center"/>
          </w:tcPr>
          <w:p w14:paraId="0E3D9241">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A93679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FAFB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2C7C753">
            <w:pPr>
              <w:jc w:val="center"/>
              <w:rPr>
                <w:rFonts w:hint="eastAsia"/>
                <w:color w:val="auto"/>
                <w:highlight w:val="none"/>
              </w:rPr>
            </w:pPr>
          </w:p>
        </w:tc>
        <w:tc>
          <w:tcPr>
            <w:tcW w:w="1130" w:type="dxa"/>
            <w:noWrap w:val="0"/>
            <w:vAlign w:val="center"/>
          </w:tcPr>
          <w:p w14:paraId="1E5D2DC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185" w:type="dxa"/>
            <w:noWrap w:val="0"/>
            <w:vAlign w:val="center"/>
          </w:tcPr>
          <w:p w14:paraId="31C6B3D8">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50" w:type="dxa"/>
            <w:noWrap w:val="0"/>
            <w:vAlign w:val="center"/>
          </w:tcPr>
          <w:p w14:paraId="122E608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B29994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6379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18E7DEB">
            <w:pPr>
              <w:jc w:val="center"/>
              <w:rPr>
                <w:rFonts w:hint="eastAsia"/>
                <w:color w:val="auto"/>
                <w:highlight w:val="none"/>
              </w:rPr>
            </w:pPr>
          </w:p>
        </w:tc>
        <w:tc>
          <w:tcPr>
            <w:tcW w:w="1130" w:type="dxa"/>
            <w:noWrap w:val="0"/>
            <w:vAlign w:val="center"/>
          </w:tcPr>
          <w:p w14:paraId="12F2F23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185" w:type="dxa"/>
            <w:noWrap w:val="0"/>
            <w:vAlign w:val="center"/>
          </w:tcPr>
          <w:p w14:paraId="501F247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50" w:type="dxa"/>
            <w:noWrap w:val="0"/>
            <w:vAlign w:val="center"/>
          </w:tcPr>
          <w:p w14:paraId="7D191A21">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C42F388">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6598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3E806D5">
            <w:pPr>
              <w:jc w:val="center"/>
              <w:rPr>
                <w:rFonts w:hint="eastAsia"/>
                <w:color w:val="auto"/>
                <w:highlight w:val="none"/>
              </w:rPr>
            </w:pPr>
          </w:p>
        </w:tc>
        <w:tc>
          <w:tcPr>
            <w:tcW w:w="1130" w:type="dxa"/>
            <w:noWrap w:val="0"/>
            <w:vAlign w:val="center"/>
          </w:tcPr>
          <w:p w14:paraId="3B6874D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185" w:type="dxa"/>
            <w:noWrap w:val="0"/>
            <w:vAlign w:val="center"/>
          </w:tcPr>
          <w:p w14:paraId="279FF85C">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50" w:type="dxa"/>
            <w:noWrap w:val="0"/>
            <w:vAlign w:val="center"/>
          </w:tcPr>
          <w:p w14:paraId="41FEE6AF">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DF29D69">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5075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35B3A055">
            <w:pPr>
              <w:jc w:val="center"/>
              <w:rPr>
                <w:rFonts w:hint="eastAsia"/>
                <w:color w:val="auto"/>
                <w:highlight w:val="none"/>
              </w:rPr>
            </w:pPr>
          </w:p>
        </w:tc>
        <w:tc>
          <w:tcPr>
            <w:tcW w:w="1130" w:type="dxa"/>
            <w:noWrap w:val="0"/>
            <w:vAlign w:val="center"/>
          </w:tcPr>
          <w:p w14:paraId="3D31C95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185" w:type="dxa"/>
            <w:noWrap w:val="0"/>
            <w:vAlign w:val="center"/>
          </w:tcPr>
          <w:p w14:paraId="65B44431">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50" w:type="dxa"/>
            <w:noWrap w:val="0"/>
            <w:vAlign w:val="center"/>
          </w:tcPr>
          <w:p w14:paraId="38C24859">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F9A2157">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2ED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D699FD9">
            <w:pPr>
              <w:jc w:val="center"/>
              <w:rPr>
                <w:rFonts w:hint="eastAsia"/>
                <w:color w:val="auto"/>
                <w:highlight w:val="none"/>
              </w:rPr>
            </w:pPr>
          </w:p>
        </w:tc>
        <w:tc>
          <w:tcPr>
            <w:tcW w:w="1130" w:type="dxa"/>
            <w:noWrap w:val="0"/>
            <w:vAlign w:val="center"/>
          </w:tcPr>
          <w:p w14:paraId="4BFE2AAD">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185" w:type="dxa"/>
            <w:noWrap w:val="0"/>
            <w:vAlign w:val="center"/>
          </w:tcPr>
          <w:p w14:paraId="2520FD95">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50" w:type="dxa"/>
            <w:noWrap w:val="0"/>
            <w:vAlign w:val="center"/>
          </w:tcPr>
          <w:p w14:paraId="454DF958">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2CE0BB6B">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1771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57B6DD9">
            <w:pPr>
              <w:jc w:val="center"/>
              <w:rPr>
                <w:rFonts w:hint="eastAsia"/>
                <w:color w:val="auto"/>
                <w:highlight w:val="none"/>
              </w:rPr>
            </w:pPr>
          </w:p>
        </w:tc>
        <w:tc>
          <w:tcPr>
            <w:tcW w:w="1130" w:type="dxa"/>
            <w:noWrap w:val="0"/>
            <w:vAlign w:val="center"/>
          </w:tcPr>
          <w:p w14:paraId="29985AB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185" w:type="dxa"/>
            <w:noWrap w:val="0"/>
            <w:vAlign w:val="center"/>
          </w:tcPr>
          <w:p w14:paraId="0695668B">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14:paraId="2B3860C2">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7C0D4F5">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4174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6BCF8D72">
            <w:pPr>
              <w:jc w:val="center"/>
              <w:rPr>
                <w:rFonts w:hint="eastAsia"/>
                <w:color w:val="auto"/>
                <w:highlight w:val="none"/>
              </w:rPr>
            </w:pPr>
          </w:p>
        </w:tc>
        <w:tc>
          <w:tcPr>
            <w:tcW w:w="1130" w:type="dxa"/>
            <w:noWrap w:val="0"/>
            <w:vAlign w:val="center"/>
          </w:tcPr>
          <w:p w14:paraId="0763F47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185" w:type="dxa"/>
            <w:noWrap w:val="0"/>
            <w:vAlign w:val="center"/>
          </w:tcPr>
          <w:p w14:paraId="5C1EA3EC">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50" w:type="dxa"/>
            <w:noWrap w:val="0"/>
            <w:vAlign w:val="center"/>
          </w:tcPr>
          <w:p w14:paraId="4D8ED76D">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48476178">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6A7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25E90C5">
            <w:pPr>
              <w:jc w:val="center"/>
              <w:rPr>
                <w:rFonts w:hint="eastAsia"/>
                <w:color w:val="auto"/>
                <w:highlight w:val="none"/>
              </w:rPr>
            </w:pPr>
          </w:p>
        </w:tc>
        <w:tc>
          <w:tcPr>
            <w:tcW w:w="1130" w:type="dxa"/>
            <w:noWrap w:val="0"/>
            <w:vAlign w:val="center"/>
          </w:tcPr>
          <w:p w14:paraId="25B7EB25">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185" w:type="dxa"/>
            <w:noWrap w:val="0"/>
            <w:vAlign w:val="center"/>
          </w:tcPr>
          <w:p w14:paraId="703B92D4">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50" w:type="dxa"/>
            <w:noWrap w:val="0"/>
            <w:vAlign w:val="center"/>
          </w:tcPr>
          <w:p w14:paraId="0B815B33">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DC49F2F">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FF6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E31D0B0">
            <w:pPr>
              <w:jc w:val="center"/>
              <w:rPr>
                <w:rFonts w:hint="eastAsia"/>
                <w:color w:val="auto"/>
                <w:highlight w:val="none"/>
              </w:rPr>
            </w:pPr>
          </w:p>
        </w:tc>
        <w:tc>
          <w:tcPr>
            <w:tcW w:w="1130" w:type="dxa"/>
            <w:noWrap w:val="0"/>
            <w:vAlign w:val="center"/>
          </w:tcPr>
          <w:p w14:paraId="16222FA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185" w:type="dxa"/>
            <w:noWrap w:val="0"/>
            <w:vAlign w:val="center"/>
          </w:tcPr>
          <w:p w14:paraId="6D32AB1E">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供应商出具声明函</w:t>
            </w:r>
            <w:r>
              <w:rPr>
                <w:rFonts w:hint="eastAsia" w:ascii="仿宋" w:hAnsi="仿宋" w:eastAsia="仿宋" w:cs="仿宋"/>
                <w:color w:val="auto"/>
                <w:szCs w:val="21"/>
                <w:highlight w:val="none"/>
                <w:lang w:eastAsia="zh-CN"/>
              </w:rPr>
              <w:t>）。</w:t>
            </w:r>
          </w:p>
        </w:tc>
        <w:tc>
          <w:tcPr>
            <w:tcW w:w="1850" w:type="dxa"/>
            <w:noWrap w:val="0"/>
            <w:vAlign w:val="center"/>
          </w:tcPr>
          <w:p w14:paraId="4952E631">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53E595C6">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E34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095E0E7">
            <w:pPr>
              <w:jc w:val="center"/>
              <w:rPr>
                <w:rFonts w:hint="eastAsia"/>
                <w:color w:val="auto"/>
                <w:highlight w:val="none"/>
              </w:rPr>
            </w:pPr>
          </w:p>
        </w:tc>
        <w:tc>
          <w:tcPr>
            <w:tcW w:w="1130" w:type="dxa"/>
            <w:noWrap w:val="0"/>
            <w:vAlign w:val="center"/>
          </w:tcPr>
          <w:p w14:paraId="638839B7">
            <w:pPr>
              <w:ind w:left="40" w:leftChars="19"/>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lang w:val="en-US" w:eastAsia="zh-CN"/>
              </w:rPr>
              <w:t>落实政府采购政策需满足的资格要求</w:t>
            </w:r>
          </w:p>
        </w:tc>
        <w:tc>
          <w:tcPr>
            <w:tcW w:w="4185" w:type="dxa"/>
            <w:noWrap w:val="0"/>
            <w:vAlign w:val="center"/>
          </w:tcPr>
          <w:p w14:paraId="71E30060">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本项目是专门面向中小企业采购的项目。（提供《中小企业声明函》</w:t>
            </w:r>
            <w:r>
              <w:rPr>
                <w:rFonts w:hint="eastAsia" w:ascii="仿宋" w:hAnsi="仿宋" w:eastAsia="仿宋" w:cs="仿宋"/>
                <w:color w:val="auto"/>
                <w:szCs w:val="21"/>
                <w:highlight w:val="none"/>
                <w:lang w:eastAsia="zh-CN"/>
              </w:rPr>
              <w:t>，具体格式文件见比价文件P45中小企业声明函（工程、服务）</w:t>
            </w:r>
            <w:r>
              <w:rPr>
                <w:rFonts w:hint="eastAsia" w:ascii="仿宋" w:hAnsi="仿宋" w:eastAsia="仿宋" w:cs="仿宋"/>
                <w:color w:val="auto"/>
                <w:szCs w:val="21"/>
                <w:highlight w:val="none"/>
                <w:lang w:val="hr-HR" w:eastAsia="zh-CN"/>
              </w:rPr>
              <w:t>，未按要求提供声明函的将导致响应无效</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。本项目中小企业划分标准所属行业为</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其他未列明行业</w:t>
            </w:r>
          </w:p>
        </w:tc>
        <w:tc>
          <w:tcPr>
            <w:tcW w:w="1850" w:type="dxa"/>
            <w:noWrap w:val="0"/>
            <w:vAlign w:val="center"/>
          </w:tcPr>
          <w:p w14:paraId="495424EF">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0CB92BC9">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070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14:paraId="7B2F5CE4">
            <w:pPr>
              <w:jc w:val="center"/>
              <w:rPr>
                <w:rFonts w:hint="eastAsia"/>
                <w:color w:val="auto"/>
                <w:highlight w:val="none"/>
              </w:rPr>
            </w:pPr>
          </w:p>
        </w:tc>
        <w:tc>
          <w:tcPr>
            <w:tcW w:w="1130" w:type="dxa"/>
            <w:noWrap w:val="0"/>
            <w:vAlign w:val="center"/>
          </w:tcPr>
          <w:p w14:paraId="4CBF69DD">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185" w:type="dxa"/>
            <w:noWrap w:val="0"/>
            <w:vAlign w:val="center"/>
          </w:tcPr>
          <w:p w14:paraId="46F8EB2B">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50" w:type="dxa"/>
            <w:noWrap w:val="0"/>
            <w:vAlign w:val="center"/>
          </w:tcPr>
          <w:p w14:paraId="3B8AE31C">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286BD147">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5329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2C23EAA7">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130" w:type="dxa"/>
            <w:noWrap w:val="0"/>
            <w:vAlign w:val="center"/>
          </w:tcPr>
          <w:p w14:paraId="64F4E493">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185" w:type="dxa"/>
            <w:noWrap w:val="0"/>
            <w:vAlign w:val="center"/>
          </w:tcPr>
          <w:p w14:paraId="2F93DA86">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50" w:type="dxa"/>
            <w:noWrap w:val="0"/>
            <w:vAlign w:val="center"/>
          </w:tcPr>
          <w:p w14:paraId="6D264B19">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6953E1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1F53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F608D6E">
            <w:pPr>
              <w:rPr>
                <w:rFonts w:hint="eastAsia"/>
                <w:color w:val="auto"/>
                <w:highlight w:val="none"/>
              </w:rPr>
            </w:pPr>
          </w:p>
        </w:tc>
        <w:tc>
          <w:tcPr>
            <w:tcW w:w="1130" w:type="dxa"/>
            <w:noWrap w:val="0"/>
            <w:vAlign w:val="center"/>
          </w:tcPr>
          <w:p w14:paraId="0C013453">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185" w:type="dxa"/>
            <w:noWrap w:val="0"/>
            <w:vAlign w:val="center"/>
          </w:tcPr>
          <w:p w14:paraId="177139C1">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50" w:type="dxa"/>
            <w:noWrap w:val="0"/>
            <w:vAlign w:val="center"/>
          </w:tcPr>
          <w:p w14:paraId="049606E8">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6EE957D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08D35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46664500">
            <w:pPr>
              <w:rPr>
                <w:rFonts w:hint="eastAsia"/>
                <w:color w:val="auto"/>
                <w:highlight w:val="none"/>
              </w:rPr>
            </w:pPr>
          </w:p>
        </w:tc>
        <w:tc>
          <w:tcPr>
            <w:tcW w:w="1130" w:type="dxa"/>
            <w:noWrap w:val="0"/>
            <w:vAlign w:val="center"/>
          </w:tcPr>
          <w:p w14:paraId="27DEC60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185" w:type="dxa"/>
            <w:noWrap w:val="0"/>
            <w:vAlign w:val="center"/>
          </w:tcPr>
          <w:p w14:paraId="45F9AC77">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50" w:type="dxa"/>
            <w:noWrap w:val="0"/>
            <w:vAlign w:val="center"/>
          </w:tcPr>
          <w:p w14:paraId="2A27C65D">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BBE78D6">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2E2FF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3F801FFB">
            <w:pPr>
              <w:rPr>
                <w:rFonts w:hint="eastAsia"/>
                <w:color w:val="auto"/>
                <w:highlight w:val="none"/>
              </w:rPr>
            </w:pPr>
          </w:p>
        </w:tc>
        <w:tc>
          <w:tcPr>
            <w:tcW w:w="1130" w:type="dxa"/>
            <w:noWrap w:val="0"/>
            <w:vAlign w:val="center"/>
          </w:tcPr>
          <w:p w14:paraId="09AC2D8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185" w:type="dxa"/>
            <w:noWrap w:val="0"/>
            <w:vAlign w:val="center"/>
          </w:tcPr>
          <w:p w14:paraId="161774F7">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50" w:type="dxa"/>
            <w:noWrap w:val="0"/>
            <w:vAlign w:val="center"/>
          </w:tcPr>
          <w:p w14:paraId="4F212535">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284D6760">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7B99DC1A">
      <w:pPr>
        <w:rPr>
          <w:rFonts w:hint="eastAsia"/>
          <w:color w:val="auto"/>
          <w:highlight w:val="none"/>
        </w:rPr>
      </w:pPr>
    </w:p>
    <w:p w14:paraId="533532F7">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14:paraId="1E45847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935AF6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0600E733">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1358532">
      <w:pPr>
        <w:pStyle w:val="10"/>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4"/>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4704D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6598D252">
            <w:pPr>
              <w:pStyle w:val="19"/>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1E5BD5D5">
            <w:pPr>
              <w:pStyle w:val="19"/>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54" w:type="dxa"/>
            <w:noWrap w:val="0"/>
            <w:vAlign w:val="center"/>
          </w:tcPr>
          <w:p w14:paraId="2BD4FEBE">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1CC87D81">
            <w:pPr>
              <w:pStyle w:val="19"/>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61E4E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566965BD">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项目要求</w:t>
            </w:r>
            <w:r>
              <w:rPr>
                <w:rFonts w:hint="eastAsia" w:ascii="仿宋" w:hAnsi="仿宋" w:eastAsia="仿宋" w:cs="仿宋"/>
                <w:color w:val="auto"/>
                <w:kern w:val="0"/>
                <w:sz w:val="24"/>
                <w:szCs w:val="24"/>
                <w:highlight w:val="none"/>
              </w:rPr>
              <w:t>的响应程度</w:t>
            </w:r>
          </w:p>
        </w:tc>
        <w:tc>
          <w:tcPr>
            <w:tcW w:w="5254" w:type="dxa"/>
            <w:shd w:val="clear" w:color="auto" w:fill="auto"/>
            <w:noWrap w:val="0"/>
            <w:vAlign w:val="center"/>
          </w:tcPr>
          <w:p w14:paraId="3F48B24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根据各响应供应商所提供的服务是否满足项目要求响应程度进行评分：</w:t>
            </w:r>
          </w:p>
          <w:p w14:paraId="21C4D23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不带▲号的一般技术参数，得26分； </w:t>
            </w:r>
          </w:p>
          <w:p w14:paraId="4ED1FB9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有一项不带▲号条款负偏离，得24分； </w:t>
            </w:r>
          </w:p>
          <w:p w14:paraId="51079786">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有二项不带▲号条款负偏离，得22分； </w:t>
            </w:r>
          </w:p>
          <w:p w14:paraId="140EAB5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有三项不带▲号条款负偏离，得20分； </w:t>
            </w:r>
          </w:p>
          <w:p w14:paraId="74D4A8B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有四项不带▲号条款负偏离，得18分； </w:t>
            </w:r>
          </w:p>
          <w:p w14:paraId="6C711C7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有五项不带▲号条款负偏离，得16分； </w:t>
            </w:r>
          </w:p>
          <w:p w14:paraId="38869E2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以此类推，当不带▲号条款负偏离达到13项（含）以上时，视为严重偏离此评分项不得分。</w:t>
            </w:r>
          </w:p>
          <w:p w14:paraId="15D31D48">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注：①技术条款中要求提供证明资料的，则响应文件中应提供对应条款的证明资料，未提供不得分；②未要求提供证明资料的以响应供应商填写的技术/服务要求响应表为准。</w:t>
            </w:r>
          </w:p>
        </w:tc>
        <w:tc>
          <w:tcPr>
            <w:tcW w:w="1535" w:type="dxa"/>
            <w:noWrap w:val="0"/>
            <w:vAlign w:val="center"/>
          </w:tcPr>
          <w:p w14:paraId="23B7CDFA">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3D21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shd w:val="clear" w:color="auto" w:fill="auto"/>
            <w:noWrap w:val="0"/>
            <w:vAlign w:val="center"/>
          </w:tcPr>
          <w:p w14:paraId="7A2AA0B9">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实施方案</w:t>
            </w:r>
          </w:p>
        </w:tc>
        <w:tc>
          <w:tcPr>
            <w:tcW w:w="5254" w:type="dxa"/>
            <w:shd w:val="clear" w:color="auto" w:fill="auto"/>
            <w:noWrap w:val="0"/>
            <w:vAlign w:val="center"/>
          </w:tcPr>
          <w:p w14:paraId="1202030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066AE41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分；</w:t>
            </w:r>
          </w:p>
          <w:p w14:paraId="1416B0F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分；</w:t>
            </w:r>
          </w:p>
          <w:p w14:paraId="39B5E84D">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w:t>
            </w:r>
            <w:r>
              <w:rPr>
                <w:rFonts w:hint="eastAsia" w:ascii="仿宋" w:hAnsi="仿宋" w:eastAsia="仿宋" w:cs="仿宋"/>
                <w:color w:val="auto"/>
                <w:sz w:val="24"/>
                <w:szCs w:val="24"/>
                <w:highlight w:val="none"/>
                <w:lang w:val="en-US" w:eastAsia="zh-CN"/>
              </w:rPr>
              <w:t>简单且基本</w:t>
            </w:r>
            <w:r>
              <w:rPr>
                <w:rFonts w:hint="eastAsia" w:ascii="仿宋" w:hAnsi="仿宋" w:eastAsia="仿宋" w:cs="仿宋"/>
                <w:color w:val="auto"/>
                <w:sz w:val="24"/>
                <w:szCs w:val="24"/>
                <w:highlight w:val="none"/>
              </w:rPr>
              <w:t>满足采购需求、可操作性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，有质保承诺</w:t>
            </w:r>
            <w:r>
              <w:rPr>
                <w:rFonts w:hint="eastAsia" w:ascii="仿宋" w:hAnsi="仿宋" w:eastAsia="仿宋" w:cs="仿宋"/>
                <w:color w:val="auto"/>
                <w:sz w:val="24"/>
                <w:szCs w:val="24"/>
                <w:highlight w:val="none"/>
                <w:lang w:val="en-US" w:eastAsia="zh-CN"/>
              </w:rPr>
              <w:t>但不完善的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4A11619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c>
          <w:tcPr>
            <w:tcW w:w="1535" w:type="dxa"/>
            <w:noWrap w:val="0"/>
            <w:vAlign w:val="center"/>
          </w:tcPr>
          <w:p w14:paraId="64BC5B30">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47E1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shd w:val="clear" w:color="auto" w:fill="auto"/>
            <w:noWrap w:val="0"/>
            <w:vAlign w:val="center"/>
          </w:tcPr>
          <w:p w14:paraId="1B8F3234">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突发事件处理</w:t>
            </w:r>
          </w:p>
        </w:tc>
        <w:tc>
          <w:tcPr>
            <w:tcW w:w="5254" w:type="dxa"/>
            <w:shd w:val="clear" w:color="auto" w:fill="auto"/>
            <w:noWrap w:val="0"/>
            <w:vAlign w:val="center"/>
          </w:tcPr>
          <w:p w14:paraId="7889260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机器重大故障如着火、机器掉落等影响业务正常开展等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1AAE1867">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1、突发事件</w:t>
            </w:r>
            <w:r>
              <w:rPr>
                <w:rFonts w:hint="eastAsia" w:ascii="仿宋" w:hAnsi="仿宋" w:eastAsia="仿宋" w:cs="仿宋"/>
                <w:color w:val="auto"/>
                <w:sz w:val="24"/>
                <w:szCs w:val="24"/>
                <w:highlight w:val="none"/>
              </w:rPr>
              <w:t>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6FC929C5">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2、突发事件</w:t>
            </w:r>
            <w:r>
              <w:rPr>
                <w:rFonts w:hint="eastAsia" w:ascii="仿宋" w:hAnsi="仿宋" w:eastAsia="仿宋" w:cs="仿宋"/>
                <w:color w:val="auto"/>
                <w:sz w:val="24"/>
                <w:szCs w:val="24"/>
                <w:highlight w:val="none"/>
              </w:rPr>
              <w:t>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2F69FB51">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3、突发事件</w:t>
            </w:r>
            <w:r>
              <w:rPr>
                <w:rFonts w:hint="eastAsia" w:ascii="仿宋" w:hAnsi="仿宋" w:eastAsia="仿宋" w:cs="仿宋"/>
                <w:color w:val="auto"/>
                <w:sz w:val="24"/>
                <w:szCs w:val="24"/>
                <w:highlight w:val="none"/>
              </w:rPr>
              <w:t>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668BA29E">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c>
          <w:tcPr>
            <w:tcW w:w="1535" w:type="dxa"/>
            <w:noWrap w:val="0"/>
            <w:vAlign w:val="center"/>
          </w:tcPr>
          <w:p w14:paraId="796BA0AB">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6BB0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shd w:val="clear" w:color="auto" w:fill="auto"/>
            <w:noWrap w:val="0"/>
            <w:vAlign w:val="center"/>
          </w:tcPr>
          <w:p w14:paraId="3BA7112E">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同类业绩</w:t>
            </w:r>
          </w:p>
        </w:tc>
        <w:tc>
          <w:tcPr>
            <w:tcW w:w="5254" w:type="dxa"/>
            <w:shd w:val="clear" w:color="auto" w:fill="auto"/>
            <w:noWrap w:val="0"/>
            <w:vAlign w:val="center"/>
          </w:tcPr>
          <w:p w14:paraId="20AB68B3">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年1月1日至今的同类项目业绩情况进行评分，每提供一个业绩得2分，本项最高得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分。 </w:t>
            </w:r>
          </w:p>
          <w:p w14:paraId="7AB01DA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c>
          <w:tcPr>
            <w:tcW w:w="1535" w:type="dxa"/>
            <w:noWrap w:val="0"/>
            <w:vAlign w:val="center"/>
          </w:tcPr>
          <w:p w14:paraId="5123627B">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4840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shd w:val="clear" w:color="auto" w:fill="auto"/>
            <w:noWrap w:val="0"/>
            <w:vAlign w:val="center"/>
          </w:tcPr>
          <w:p w14:paraId="0512294A">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售后服务承诺书</w:t>
            </w:r>
          </w:p>
        </w:tc>
        <w:tc>
          <w:tcPr>
            <w:tcW w:w="5254" w:type="dxa"/>
            <w:shd w:val="clear" w:color="auto" w:fill="auto"/>
            <w:noWrap w:val="0"/>
            <w:vAlign w:val="center"/>
          </w:tcPr>
          <w:p w14:paraId="5774DA49">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w:t>
            </w:r>
            <w:r>
              <w:rPr>
                <w:rFonts w:hint="eastAsia" w:ascii="仿宋" w:hAnsi="仿宋" w:eastAsia="仿宋" w:cs="仿宋"/>
                <w:strike w:val="0"/>
                <w:dstrike w:val="0"/>
                <w:color w:val="auto"/>
                <w:kern w:val="0"/>
                <w:sz w:val="24"/>
                <w:szCs w:val="24"/>
                <w:highlight w:val="none"/>
                <w:lang w:eastAsia="zh-CN"/>
              </w:rPr>
              <w:t>方案</w:t>
            </w:r>
            <w:r>
              <w:rPr>
                <w:rFonts w:hint="eastAsia" w:ascii="仿宋" w:hAnsi="仿宋" w:eastAsia="仿宋" w:cs="仿宋"/>
                <w:color w:val="auto"/>
                <w:sz w:val="24"/>
                <w:szCs w:val="24"/>
                <w:highlight w:val="none"/>
              </w:rPr>
              <w:t>清晰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w:t>
            </w:r>
            <w:r>
              <w:rPr>
                <w:rFonts w:hint="eastAsia" w:ascii="仿宋" w:hAnsi="仿宋" w:eastAsia="仿宋" w:cs="仿宋"/>
                <w:color w:val="auto"/>
                <w:sz w:val="24"/>
                <w:szCs w:val="24"/>
                <w:highlight w:val="none"/>
                <w:lang w:val="en-US" w:eastAsia="zh-CN"/>
              </w:rPr>
              <w:t>保修期</w:t>
            </w:r>
            <w:r>
              <w:rPr>
                <w:rFonts w:hint="eastAsia" w:ascii="仿宋" w:hAnsi="仿宋" w:eastAsia="仿宋" w:cs="仿宋"/>
                <w:color w:val="auto"/>
                <w:sz w:val="24"/>
                <w:szCs w:val="24"/>
                <w:highlight w:val="none"/>
              </w:rPr>
              <w:t>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培训计划等评比</w:t>
            </w:r>
            <w:r>
              <w:rPr>
                <w:rFonts w:hint="eastAsia" w:ascii="仿宋" w:hAnsi="仿宋" w:eastAsia="仿宋" w:cs="仿宋"/>
                <w:color w:val="auto"/>
                <w:sz w:val="24"/>
                <w:szCs w:val="24"/>
                <w:highlight w:val="none"/>
                <w:lang w:eastAsia="zh-CN"/>
              </w:rPr>
              <w:t>。</w:t>
            </w:r>
          </w:p>
          <w:p w14:paraId="5CAE3B52">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提供售后服务方案且清晰</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4208B104">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w:t>
            </w:r>
            <w:r>
              <w:rPr>
                <w:rFonts w:hint="eastAsia" w:ascii="仿宋" w:hAnsi="仿宋" w:eastAsia="仿宋" w:cs="仿宋"/>
                <w:color w:val="auto"/>
                <w:sz w:val="24"/>
                <w:szCs w:val="24"/>
                <w:highlight w:val="none"/>
                <w:lang w:eastAsia="zh-CN"/>
              </w:rPr>
              <w:t>服务内容</w:t>
            </w:r>
            <w:r>
              <w:rPr>
                <w:rFonts w:hint="eastAsia" w:ascii="仿宋" w:hAnsi="仿宋" w:eastAsia="仿宋" w:cs="仿宋"/>
                <w:color w:val="auto"/>
                <w:sz w:val="24"/>
                <w:szCs w:val="24"/>
                <w:highlight w:val="none"/>
              </w:rPr>
              <w:t>但不够清晰得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1C368660">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仅提供售后服务方案不清晰得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2D88E81B">
            <w:pPr>
              <w:keepNext w:val="0"/>
              <w:keepLines w:val="0"/>
              <w:pageBreakBefore w:val="0"/>
              <w:widowControl/>
              <w:kinsoku/>
              <w:wordWrap/>
              <w:overflowPunct/>
              <w:topLinePunct w:val="0"/>
              <w:autoSpaceDE/>
              <w:autoSpaceDN/>
              <w:bidi w:val="0"/>
              <w:adjustRightInd/>
              <w:snapToGrid/>
              <w:ind w:firstLine="0" w:firstLineChars="0"/>
              <w:jc w:val="left"/>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c>
          <w:tcPr>
            <w:tcW w:w="1535" w:type="dxa"/>
            <w:noWrap w:val="0"/>
            <w:vAlign w:val="center"/>
          </w:tcPr>
          <w:p w14:paraId="2402084E">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bl>
    <w:p w14:paraId="2D90A100">
      <w:pPr>
        <w:adjustRightInd w:val="0"/>
        <w:snapToGrid w:val="0"/>
        <w:spacing w:line="300" w:lineRule="auto"/>
        <w:rPr>
          <w:rFonts w:ascii="仿宋" w:hAnsi="仿宋" w:eastAsia="仿宋" w:cs="仿宋"/>
          <w:color w:val="auto"/>
          <w:sz w:val="24"/>
          <w:highlight w:val="none"/>
        </w:rPr>
      </w:pPr>
    </w:p>
    <w:p w14:paraId="73F703F7">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9A7B810">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1923FF6B">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F4842A9">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8" w:name="_Toc202251075"/>
      <w:bookmarkStart w:id="9" w:name="_Toc202251700"/>
      <w:bookmarkStart w:id="10" w:name="_Toc202819878"/>
      <w:bookmarkStart w:id="11" w:name="_Toc202252034"/>
      <w:bookmarkStart w:id="12" w:name="_Toc202816996"/>
      <w:bookmarkStart w:id="13" w:name="_Toc202254105"/>
      <w:bookmarkStart w:id="14" w:name="_Toc202820351"/>
      <w:r>
        <w:rPr>
          <w:rFonts w:hint="eastAsia" w:ascii="仿宋" w:hAnsi="仿宋" w:eastAsia="仿宋" w:cs="仿宋"/>
          <w:b/>
          <w:bCs/>
          <w:color w:val="auto"/>
          <w:sz w:val="28"/>
          <w:szCs w:val="28"/>
          <w:highlight w:val="none"/>
        </w:rPr>
        <w:t>3 资格性文件</w:t>
      </w:r>
      <w:bookmarkEnd w:id="8"/>
      <w:bookmarkEnd w:id="9"/>
      <w:bookmarkEnd w:id="10"/>
      <w:bookmarkEnd w:id="11"/>
      <w:bookmarkEnd w:id="12"/>
      <w:bookmarkEnd w:id="13"/>
      <w:bookmarkEnd w:id="14"/>
    </w:p>
    <w:p w14:paraId="270E7D6C">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30E465CF">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0022B169">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12EC49EF">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3D83F1AB">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41D01234">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588686B8">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5D49079C">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6017D659">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1028714D">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24D1F65B">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16A8CCA8">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如果有的话</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。我方已完全清晰理解比选文件的所有要求，不存在任何含糊不清和误解之处，同意放弃对这些文件所提出的异议和质疑的权利。</w:t>
      </w:r>
    </w:p>
    <w:p w14:paraId="3B6254E2">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11072A7F">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w:t>
      </w:r>
      <w:r>
        <w:rPr>
          <w:rFonts w:hint="eastAsia" w:ascii="仿宋" w:hAnsi="仿宋" w:eastAsia="仿宋" w:cs="仿宋"/>
          <w:color w:val="auto"/>
          <w:sz w:val="24"/>
          <w:highlight w:val="none"/>
          <w:lang w:eastAsia="zh-CN"/>
        </w:rPr>
        <w:t>的成分</w:t>
      </w:r>
      <w:r>
        <w:rPr>
          <w:rFonts w:hint="eastAsia" w:ascii="仿宋" w:hAnsi="仿宋" w:eastAsia="仿宋" w:cs="仿宋"/>
          <w:color w:val="auto"/>
          <w:sz w:val="24"/>
          <w:highlight w:val="none"/>
        </w:rPr>
        <w:t>，否则，愿承担相应的后果和法律责任。</w:t>
      </w:r>
    </w:p>
    <w:p w14:paraId="37FF95A6">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14:paraId="4246A8DF">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1B8ACCE">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5468A057">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27BDBAB8">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账号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9B8B22A">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2559CB52">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25E43C21">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3B946360">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45E5301C">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5A384524">
      <w:pPr>
        <w:pStyle w:val="2"/>
        <w:rPr>
          <w:rFonts w:hint="eastAsia"/>
          <w:color w:val="auto"/>
          <w:highlight w:val="none"/>
        </w:rPr>
      </w:pPr>
    </w:p>
    <w:p w14:paraId="07B553B4">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6CADD733">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64FF51B7">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3D423807">
      <w:pPr>
        <w:pStyle w:val="20"/>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14:paraId="365394EB">
      <w:pPr>
        <w:pStyle w:val="20"/>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14:paraId="0A49CA96">
      <w:pPr>
        <w:pStyle w:val="20"/>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14:paraId="3317A1D0">
      <w:pPr>
        <w:pStyle w:val="2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16E3A2C9">
      <w:pPr>
        <w:pStyle w:val="20"/>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28A78CAB">
      <w:pPr>
        <w:pStyle w:val="20"/>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14:paraId="7B5220FB">
      <w:pPr>
        <w:pStyle w:val="20"/>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14:paraId="3F50BB58">
      <w:pPr>
        <w:pStyle w:val="20"/>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14:paraId="257AC580">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14:paraId="29A490CB">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14:paraId="14B0B4D3">
      <w:pPr>
        <w:pStyle w:val="2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14:paraId="6A5C3D76">
      <w:pPr>
        <w:pStyle w:val="2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14:paraId="003F63D5">
      <w:pPr>
        <w:rPr>
          <w:rFonts w:hint="eastAsia" w:ascii="仿宋" w:hAnsi="仿宋" w:eastAsia="仿宋" w:cs="仿宋"/>
          <w:color w:val="auto"/>
          <w:sz w:val="28"/>
          <w:szCs w:val="28"/>
          <w:highlight w:val="none"/>
        </w:rPr>
      </w:pPr>
    </w:p>
    <w:p w14:paraId="767F4304">
      <w:pPr>
        <w:rPr>
          <w:rFonts w:hint="eastAsia" w:ascii="仿宋" w:hAnsi="仿宋" w:eastAsia="仿宋" w:cs="仿宋"/>
          <w:color w:val="auto"/>
          <w:sz w:val="28"/>
          <w:szCs w:val="28"/>
          <w:highlight w:val="none"/>
        </w:rPr>
      </w:pPr>
    </w:p>
    <w:p w14:paraId="16ADAC46">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w:t>
      </w:r>
      <w:r>
        <w:rPr>
          <w:rFonts w:hint="eastAsia" w:ascii="仿宋" w:hAnsi="仿宋" w:eastAsia="仿宋" w:cs="仿宋"/>
          <w:b/>
          <w:color w:val="auto"/>
          <w:sz w:val="28"/>
          <w:szCs w:val="28"/>
          <w:highlight w:val="none"/>
          <w:lang w:eastAsia="zh-CN"/>
        </w:rPr>
        <w:t>（</w:t>
      </w:r>
      <w:r>
        <w:rPr>
          <w:rFonts w:hint="eastAsia" w:ascii="仿宋" w:hAnsi="仿宋" w:eastAsia="仿宋" w:cs="仿宋"/>
          <w:b/>
          <w:color w:val="auto"/>
          <w:sz w:val="28"/>
          <w:szCs w:val="28"/>
          <w:highlight w:val="none"/>
        </w:rPr>
        <w:t>为避免响应无效，请供应商务必提供本附件</w:t>
      </w:r>
      <w:r>
        <w:rPr>
          <w:rFonts w:hint="eastAsia" w:ascii="仿宋" w:hAnsi="仿宋" w:eastAsia="仿宋" w:cs="仿宋"/>
          <w:b/>
          <w:color w:val="auto"/>
          <w:sz w:val="28"/>
          <w:szCs w:val="28"/>
          <w:highlight w:val="none"/>
          <w:lang w:eastAsia="zh-CN"/>
        </w:rPr>
        <w:t>）</w:t>
      </w:r>
    </w:p>
    <w:p w14:paraId="16CF3936">
      <w:pPr>
        <w:rPr>
          <w:rFonts w:hint="eastAsia" w:ascii="仿宋" w:hAnsi="仿宋" w:eastAsia="仿宋" w:cs="仿宋"/>
          <w:b/>
          <w:color w:val="auto"/>
          <w:sz w:val="28"/>
          <w:szCs w:val="28"/>
          <w:highlight w:val="none"/>
        </w:rPr>
      </w:pPr>
    </w:p>
    <w:p w14:paraId="60553CF5">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252AADA">
                            <w:pPr>
                              <w:jc w:val="center"/>
                              <w:rPr>
                                <w:rFonts w:hint="eastAsia" w:hAnsi="宋体"/>
                                <w:szCs w:val="21"/>
                              </w:rPr>
                            </w:pPr>
                          </w:p>
                          <w:p w14:paraId="0F6C2B5B">
                            <w:pPr>
                              <w:jc w:val="center"/>
                              <w:rPr>
                                <w:rFonts w:hint="eastAsia" w:hAnsi="宋体"/>
                                <w:szCs w:val="21"/>
                              </w:rPr>
                            </w:pPr>
                          </w:p>
                          <w:p w14:paraId="615BB4B4">
                            <w:pPr>
                              <w:jc w:val="center"/>
                              <w:rPr>
                                <w:rFonts w:hint="eastAsia" w:hAnsi="宋体"/>
                                <w:szCs w:val="21"/>
                              </w:rPr>
                            </w:pPr>
                          </w:p>
                          <w:p w14:paraId="77054DB1">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1252AADA">
                      <w:pPr>
                        <w:jc w:val="center"/>
                        <w:rPr>
                          <w:rFonts w:hint="eastAsia" w:hAnsi="宋体"/>
                          <w:szCs w:val="21"/>
                        </w:rPr>
                      </w:pPr>
                    </w:p>
                    <w:p w14:paraId="0F6C2B5B">
                      <w:pPr>
                        <w:jc w:val="center"/>
                        <w:rPr>
                          <w:rFonts w:hint="eastAsia" w:hAnsi="宋体"/>
                          <w:szCs w:val="21"/>
                        </w:rPr>
                      </w:pPr>
                    </w:p>
                    <w:p w14:paraId="615BB4B4">
                      <w:pPr>
                        <w:jc w:val="center"/>
                        <w:rPr>
                          <w:rFonts w:hint="eastAsia" w:hAnsi="宋体"/>
                          <w:szCs w:val="21"/>
                        </w:rPr>
                      </w:pPr>
                    </w:p>
                    <w:p w14:paraId="77054DB1">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D9B2AEC">
                            <w:pPr>
                              <w:jc w:val="center"/>
                              <w:rPr>
                                <w:rFonts w:hint="eastAsia" w:hAnsi="宋体"/>
                                <w:szCs w:val="21"/>
                              </w:rPr>
                            </w:pPr>
                          </w:p>
                          <w:p w14:paraId="78C58084">
                            <w:pPr>
                              <w:jc w:val="center"/>
                              <w:rPr>
                                <w:rFonts w:hint="eastAsia" w:hAnsi="宋体"/>
                                <w:szCs w:val="21"/>
                              </w:rPr>
                            </w:pPr>
                          </w:p>
                          <w:p w14:paraId="4D1F6A3D">
                            <w:pPr>
                              <w:jc w:val="center"/>
                              <w:rPr>
                                <w:rFonts w:hint="eastAsia" w:hAnsi="宋体"/>
                                <w:szCs w:val="21"/>
                              </w:rPr>
                            </w:pPr>
                          </w:p>
                          <w:p w14:paraId="7B366A76">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4D9B2AEC">
                      <w:pPr>
                        <w:jc w:val="center"/>
                        <w:rPr>
                          <w:rFonts w:hint="eastAsia" w:hAnsi="宋体"/>
                          <w:szCs w:val="21"/>
                        </w:rPr>
                      </w:pPr>
                    </w:p>
                    <w:p w14:paraId="78C58084">
                      <w:pPr>
                        <w:jc w:val="center"/>
                        <w:rPr>
                          <w:rFonts w:hint="eastAsia" w:hAnsi="宋体"/>
                          <w:szCs w:val="21"/>
                        </w:rPr>
                      </w:pPr>
                    </w:p>
                    <w:p w14:paraId="4D1F6A3D">
                      <w:pPr>
                        <w:jc w:val="center"/>
                        <w:rPr>
                          <w:rFonts w:hint="eastAsia" w:hAnsi="宋体"/>
                          <w:szCs w:val="21"/>
                        </w:rPr>
                      </w:pPr>
                    </w:p>
                    <w:p w14:paraId="7B366A76">
                      <w:pPr>
                        <w:jc w:val="center"/>
                        <w:rPr>
                          <w:szCs w:val="21"/>
                        </w:rPr>
                      </w:pPr>
                      <w:r>
                        <w:rPr>
                          <w:rFonts w:hint="eastAsia" w:hAnsi="宋体"/>
                          <w:szCs w:val="21"/>
                        </w:rPr>
                        <w:t>法定代表人身份证复印件正面</w:t>
                      </w:r>
                    </w:p>
                  </w:txbxContent>
                </v:textbox>
              </v:shape>
            </w:pict>
          </mc:Fallback>
        </mc:AlternateContent>
      </w:r>
    </w:p>
    <w:p w14:paraId="66DADF5D">
      <w:pPr>
        <w:rPr>
          <w:rFonts w:hint="eastAsia" w:ascii="仿宋" w:hAnsi="仿宋" w:eastAsia="仿宋" w:cs="仿宋"/>
          <w:b/>
          <w:color w:val="auto"/>
          <w:sz w:val="28"/>
          <w:szCs w:val="28"/>
          <w:highlight w:val="none"/>
        </w:rPr>
      </w:pPr>
    </w:p>
    <w:p w14:paraId="7F3B8056">
      <w:pPr>
        <w:spacing w:line="480" w:lineRule="exact"/>
        <w:rPr>
          <w:rFonts w:hint="eastAsia" w:ascii="仿宋" w:hAnsi="仿宋" w:eastAsia="仿宋" w:cs="仿宋"/>
          <w:b/>
          <w:color w:val="auto"/>
          <w:sz w:val="28"/>
          <w:szCs w:val="28"/>
          <w:highlight w:val="none"/>
        </w:rPr>
      </w:pPr>
    </w:p>
    <w:p w14:paraId="0B93F0C6">
      <w:pPr>
        <w:spacing w:line="480" w:lineRule="exact"/>
        <w:rPr>
          <w:rFonts w:hint="eastAsia" w:ascii="仿宋" w:hAnsi="仿宋" w:eastAsia="仿宋" w:cs="仿宋"/>
          <w:b/>
          <w:color w:val="auto"/>
          <w:sz w:val="28"/>
          <w:szCs w:val="28"/>
          <w:highlight w:val="none"/>
        </w:rPr>
      </w:pPr>
    </w:p>
    <w:p w14:paraId="6CBCE2CC">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6D6B0BFB">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257181EF">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14:paraId="1C006AD5">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14:paraId="3E17FB8E">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14:paraId="3021CFE7">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14:paraId="25571637">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14:paraId="63CBF189">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488C4E1D">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14:paraId="1FCF5C2D">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14:paraId="09A6CED7">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1B340E44">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14:paraId="3D73EC7A">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164F067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24F8D57">
      <w:pPr>
        <w:ind w:firstLine="480"/>
        <w:rPr>
          <w:color w:val="auto"/>
          <w:highlight w:val="none"/>
        </w:rPr>
      </w:pPr>
    </w:p>
    <w:p w14:paraId="6D7A9629">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6D3474D">
                            <w:pPr>
                              <w:jc w:val="center"/>
                              <w:rPr>
                                <w:rFonts w:hint="eastAsia" w:hAnsi="宋体"/>
                                <w:szCs w:val="21"/>
                              </w:rPr>
                            </w:pPr>
                          </w:p>
                          <w:p w14:paraId="2A88868F">
                            <w:pPr>
                              <w:jc w:val="center"/>
                              <w:rPr>
                                <w:rFonts w:hint="eastAsia" w:hAnsi="宋体"/>
                                <w:szCs w:val="21"/>
                              </w:rPr>
                            </w:pPr>
                          </w:p>
                          <w:p w14:paraId="48F7D0E7">
                            <w:pPr>
                              <w:jc w:val="center"/>
                              <w:rPr>
                                <w:rFonts w:hint="eastAsia" w:hAnsi="宋体"/>
                                <w:szCs w:val="21"/>
                              </w:rPr>
                            </w:pPr>
                          </w:p>
                          <w:p w14:paraId="479424BF">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26D3474D">
                      <w:pPr>
                        <w:jc w:val="center"/>
                        <w:rPr>
                          <w:rFonts w:hint="eastAsia" w:hAnsi="宋体"/>
                          <w:szCs w:val="21"/>
                        </w:rPr>
                      </w:pPr>
                    </w:p>
                    <w:p w14:paraId="2A88868F">
                      <w:pPr>
                        <w:jc w:val="center"/>
                        <w:rPr>
                          <w:rFonts w:hint="eastAsia" w:hAnsi="宋体"/>
                          <w:szCs w:val="21"/>
                        </w:rPr>
                      </w:pPr>
                    </w:p>
                    <w:p w14:paraId="48F7D0E7">
                      <w:pPr>
                        <w:jc w:val="center"/>
                        <w:rPr>
                          <w:rFonts w:hint="eastAsia" w:hAnsi="宋体"/>
                          <w:szCs w:val="21"/>
                        </w:rPr>
                      </w:pPr>
                    </w:p>
                    <w:p w14:paraId="479424BF">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2C6CD61A">
                            <w:pPr>
                              <w:jc w:val="center"/>
                              <w:rPr>
                                <w:rFonts w:hint="eastAsia" w:hAnsi="宋体"/>
                                <w:szCs w:val="21"/>
                              </w:rPr>
                            </w:pPr>
                          </w:p>
                          <w:p w14:paraId="6D9E9962">
                            <w:pPr>
                              <w:jc w:val="center"/>
                              <w:rPr>
                                <w:rFonts w:hint="eastAsia" w:hAnsi="宋体"/>
                                <w:szCs w:val="21"/>
                              </w:rPr>
                            </w:pPr>
                          </w:p>
                          <w:p w14:paraId="32F6945B">
                            <w:pPr>
                              <w:jc w:val="center"/>
                              <w:rPr>
                                <w:rFonts w:hint="eastAsia" w:hAnsi="宋体"/>
                                <w:szCs w:val="21"/>
                              </w:rPr>
                            </w:pPr>
                          </w:p>
                          <w:p w14:paraId="1476B0EF">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2C6CD61A">
                      <w:pPr>
                        <w:jc w:val="center"/>
                        <w:rPr>
                          <w:rFonts w:hint="eastAsia" w:hAnsi="宋体"/>
                          <w:szCs w:val="21"/>
                        </w:rPr>
                      </w:pPr>
                    </w:p>
                    <w:p w14:paraId="6D9E9962">
                      <w:pPr>
                        <w:jc w:val="center"/>
                        <w:rPr>
                          <w:rFonts w:hint="eastAsia" w:hAnsi="宋体"/>
                          <w:szCs w:val="21"/>
                        </w:rPr>
                      </w:pPr>
                    </w:p>
                    <w:p w14:paraId="32F6945B">
                      <w:pPr>
                        <w:jc w:val="center"/>
                        <w:rPr>
                          <w:rFonts w:hint="eastAsia" w:hAnsi="宋体"/>
                          <w:szCs w:val="21"/>
                        </w:rPr>
                      </w:pPr>
                    </w:p>
                    <w:p w14:paraId="1476B0EF">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475BE0B">
                            <w:pPr>
                              <w:jc w:val="center"/>
                              <w:rPr>
                                <w:rFonts w:hint="eastAsia" w:hAnsi="宋体"/>
                                <w:szCs w:val="21"/>
                              </w:rPr>
                            </w:pPr>
                          </w:p>
                          <w:p w14:paraId="55990C2B">
                            <w:pPr>
                              <w:jc w:val="center"/>
                              <w:rPr>
                                <w:rFonts w:hint="eastAsia" w:hAnsi="宋体"/>
                                <w:szCs w:val="21"/>
                              </w:rPr>
                            </w:pPr>
                          </w:p>
                          <w:p w14:paraId="01DF4D05">
                            <w:pPr>
                              <w:jc w:val="center"/>
                              <w:rPr>
                                <w:rFonts w:hint="eastAsia" w:hAnsi="宋体"/>
                                <w:szCs w:val="21"/>
                              </w:rPr>
                            </w:pPr>
                          </w:p>
                          <w:p w14:paraId="6FE6A538">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1475BE0B">
                      <w:pPr>
                        <w:jc w:val="center"/>
                        <w:rPr>
                          <w:rFonts w:hint="eastAsia" w:hAnsi="宋体"/>
                          <w:szCs w:val="21"/>
                        </w:rPr>
                      </w:pPr>
                    </w:p>
                    <w:p w14:paraId="55990C2B">
                      <w:pPr>
                        <w:jc w:val="center"/>
                        <w:rPr>
                          <w:rFonts w:hint="eastAsia" w:hAnsi="宋体"/>
                          <w:szCs w:val="21"/>
                        </w:rPr>
                      </w:pPr>
                    </w:p>
                    <w:p w14:paraId="01DF4D05">
                      <w:pPr>
                        <w:jc w:val="center"/>
                        <w:rPr>
                          <w:rFonts w:hint="eastAsia" w:hAnsi="宋体"/>
                          <w:szCs w:val="21"/>
                        </w:rPr>
                      </w:pPr>
                    </w:p>
                    <w:p w14:paraId="6FE6A538">
                      <w:pPr>
                        <w:jc w:val="center"/>
                        <w:rPr>
                          <w:szCs w:val="21"/>
                        </w:rPr>
                      </w:pPr>
                      <w:r>
                        <w:rPr>
                          <w:rFonts w:hint="eastAsia" w:hAnsi="宋体"/>
                          <w:szCs w:val="21"/>
                        </w:rPr>
                        <w:t>代理人身份证复印件</w:t>
                      </w:r>
                    </w:p>
                  </w:txbxContent>
                </v:textbox>
              </v:shape>
            </w:pict>
          </mc:Fallback>
        </mc:AlternateContent>
      </w:r>
    </w:p>
    <w:p w14:paraId="096F20CB">
      <w:pPr>
        <w:spacing w:line="300" w:lineRule="auto"/>
        <w:jc w:val="center"/>
        <w:rPr>
          <w:rFonts w:hint="eastAsia" w:ascii="仿宋" w:hAnsi="仿宋" w:eastAsia="仿宋" w:cs="仿宋"/>
          <w:b/>
          <w:color w:val="auto"/>
          <w:sz w:val="28"/>
          <w:szCs w:val="28"/>
          <w:highlight w:val="none"/>
        </w:rPr>
      </w:pPr>
    </w:p>
    <w:p w14:paraId="70A695BB">
      <w:pPr>
        <w:spacing w:line="300" w:lineRule="auto"/>
        <w:jc w:val="center"/>
        <w:rPr>
          <w:rFonts w:hint="eastAsia" w:ascii="仿宋" w:hAnsi="仿宋" w:eastAsia="仿宋" w:cs="仿宋"/>
          <w:b/>
          <w:color w:val="auto"/>
          <w:sz w:val="28"/>
          <w:szCs w:val="28"/>
          <w:highlight w:val="none"/>
        </w:rPr>
      </w:pPr>
    </w:p>
    <w:p w14:paraId="6A58A0A1">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54B8762C">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618C5B4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057287EF">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14:paraId="0792581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且提供以下证明文件：</w:t>
      </w:r>
    </w:p>
    <w:p w14:paraId="27BE3C9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4DB0D05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64669C03">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58E6B98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37BA6A6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0DA2FEA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049B863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CE41C9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2319646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p>
    <w:p w14:paraId="28F3533B">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供应商出具声明函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p>
    <w:p w14:paraId="17DDAF4C">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6.本项目是专门面向中小企业采购的项目。（提供《中小企业声明函》，具体格式文件见比价文件P45中小企业声明函（工程、服务）</w:t>
      </w:r>
      <w:r>
        <w:rPr>
          <w:rFonts w:hint="eastAsia" w:ascii="仿宋" w:hAnsi="仿宋" w:eastAsia="仿宋" w:cs="仿宋"/>
          <w:color w:val="auto"/>
          <w:sz w:val="24"/>
          <w:highlight w:val="none"/>
          <w:lang w:val="hr-HR" w:eastAsia="zh-CN"/>
        </w:rPr>
        <w:t>，未按要求提供声明函的将导致响应无效</w:t>
      </w:r>
      <w:r>
        <w:rPr>
          <w:rFonts w:hint="eastAsia" w:ascii="仿宋" w:hAnsi="仿宋" w:eastAsia="仿宋" w:cs="仿宋"/>
          <w:color w:val="auto"/>
          <w:sz w:val="24"/>
          <w:highlight w:val="none"/>
          <w:lang w:val="en-US" w:eastAsia="zh-CN"/>
        </w:rPr>
        <w:t>）。本项目中小企业划分标准所属行业为：其他未列明行业</w:t>
      </w:r>
    </w:p>
    <w:p w14:paraId="705CC95B">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7.已在医院办公室报名。</w:t>
      </w:r>
    </w:p>
    <w:p w14:paraId="24A5D6FF">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47266762">
      <w:pPr>
        <w:adjustRightInd w:val="0"/>
        <w:snapToGrid w:val="0"/>
        <w:spacing w:line="300" w:lineRule="auto"/>
        <w:rPr>
          <w:rFonts w:hint="eastAsia" w:ascii="仿宋" w:hAnsi="仿宋" w:eastAsia="仿宋" w:cs="仿宋"/>
          <w:color w:val="auto"/>
          <w:sz w:val="24"/>
          <w:highlight w:val="none"/>
        </w:rPr>
      </w:pPr>
    </w:p>
    <w:p w14:paraId="0F86872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4B6B539">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53989F2">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5" w:name="_Toc202820352"/>
      <w:bookmarkStart w:id="16" w:name="_Toc202252035"/>
      <w:bookmarkStart w:id="17" w:name="_Toc202251701"/>
      <w:bookmarkStart w:id="18" w:name="_Toc202251076"/>
      <w:bookmarkStart w:id="19" w:name="_Toc202816997"/>
      <w:bookmarkStart w:id="20" w:name="_Toc202254106"/>
      <w:bookmarkStart w:id="21" w:name="_Toc202819879"/>
    </w:p>
    <w:p w14:paraId="184F78B8">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5"/>
      <w:bookmarkEnd w:id="16"/>
      <w:bookmarkEnd w:id="17"/>
      <w:bookmarkEnd w:id="18"/>
      <w:bookmarkEnd w:id="19"/>
      <w:bookmarkEnd w:id="20"/>
      <w:bookmarkEnd w:id="21"/>
    </w:p>
    <w:p w14:paraId="7938E34D">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w:t>
      </w:r>
      <w:r>
        <w:rPr>
          <w:rFonts w:hint="eastAsia" w:ascii="仿宋" w:hAnsi="仿宋" w:eastAsia="仿宋" w:cs="仿宋"/>
          <w:b/>
          <w:color w:val="auto"/>
          <w:sz w:val="24"/>
          <w:highlight w:val="none"/>
          <w:lang w:val="en-GB" w:eastAsia="zh-CN"/>
        </w:rPr>
        <w:t>（</w:t>
      </w:r>
      <w:r>
        <w:rPr>
          <w:rFonts w:hint="eastAsia" w:ascii="仿宋" w:hAnsi="仿宋" w:eastAsia="仿宋" w:cs="仿宋"/>
          <w:b/>
          <w:color w:val="auto"/>
          <w:sz w:val="24"/>
          <w:highlight w:val="none"/>
          <w:lang w:val="en-GB"/>
        </w:rPr>
        <w:t>单页</w:t>
      </w:r>
      <w:r>
        <w:rPr>
          <w:rFonts w:hint="eastAsia" w:ascii="仿宋" w:hAnsi="仿宋" w:eastAsia="仿宋" w:cs="仿宋"/>
          <w:b/>
          <w:color w:val="auto"/>
          <w:sz w:val="24"/>
          <w:highlight w:val="none"/>
          <w:lang w:val="en-GB" w:eastAsia="zh-CN"/>
        </w:rPr>
        <w:t>）</w:t>
      </w:r>
    </w:p>
    <w:p w14:paraId="05050CFA">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1B20843B">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1C42F6C0">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3583212B">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14:paraId="0B8445EE">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42FF3F67">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2F3D24E5">
      <w:pPr>
        <w:adjustRightInd w:val="0"/>
        <w:snapToGrid w:val="0"/>
        <w:spacing w:line="400" w:lineRule="exact"/>
        <w:ind w:firstLine="555"/>
        <w:rPr>
          <w:rFonts w:hint="eastAsia" w:ascii="仿宋" w:hAnsi="仿宋" w:eastAsia="仿宋" w:cs="仿宋"/>
          <w:color w:val="auto"/>
          <w:sz w:val="24"/>
          <w:highlight w:val="none"/>
        </w:rPr>
      </w:pPr>
    </w:p>
    <w:p w14:paraId="363DD650">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75DB9EE">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218F48CE">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212D1581">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7FC8244A">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w:t>
      </w:r>
      <w:r>
        <w:rPr>
          <w:rFonts w:hint="eastAsia" w:ascii="仿宋" w:hAnsi="仿宋" w:eastAsia="仿宋" w:cs="仿宋"/>
          <w:b/>
          <w:color w:val="auto"/>
          <w:sz w:val="30"/>
          <w:szCs w:val="30"/>
          <w:highlight w:val="none"/>
          <w:lang w:val="hr-HR" w:eastAsia="zh-CN"/>
        </w:rPr>
        <w:t>（</w:t>
      </w:r>
      <w:r>
        <w:rPr>
          <w:rFonts w:hint="eastAsia" w:ascii="仿宋" w:hAnsi="仿宋" w:eastAsia="仿宋" w:cs="仿宋"/>
          <w:b/>
          <w:color w:val="auto"/>
          <w:sz w:val="30"/>
          <w:szCs w:val="30"/>
          <w:highlight w:val="none"/>
          <w:lang w:val="hr-HR"/>
        </w:rPr>
        <w:t>单页</w:t>
      </w:r>
      <w:r>
        <w:rPr>
          <w:rFonts w:hint="eastAsia" w:ascii="仿宋" w:hAnsi="仿宋" w:eastAsia="仿宋" w:cs="仿宋"/>
          <w:b/>
          <w:color w:val="auto"/>
          <w:sz w:val="30"/>
          <w:szCs w:val="30"/>
          <w:highlight w:val="none"/>
          <w:lang w:val="hr-HR" w:eastAsia="zh-CN"/>
        </w:rPr>
        <w:t>）</w:t>
      </w:r>
    </w:p>
    <w:p w14:paraId="749ACBB4">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06161AEF">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17961043">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4CE00992">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7FBB3DE1">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15762B40">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2B962757">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6A94F12B">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5A12C26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20D82F5E">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1A74BD2">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26A2283">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06F7097D">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3EA82CD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8BADBE8">
      <w:pPr>
        <w:numPr>
          <w:ilvl w:val="0"/>
          <w:numId w:val="3"/>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005B509F">
      <w:pPr>
        <w:pStyle w:val="9"/>
        <w:numPr>
          <w:ilvl w:val="0"/>
          <w:numId w:val="0"/>
        </w:numPr>
        <w:rPr>
          <w:rFonts w:hint="eastAsia"/>
          <w:color w:val="auto"/>
          <w:highlight w:val="none"/>
        </w:rPr>
      </w:pPr>
    </w:p>
    <w:p w14:paraId="6F276F5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中小企业声明函（承建本项目工程为中小企业或者承接本项目服务为中小企业时提交本函，所属行业应符合采购文件中明确的本项目所属行业）</w:t>
      </w:r>
    </w:p>
    <w:p w14:paraId="23605FF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中小企业声明函（工程、服务）</w:t>
      </w:r>
    </w:p>
    <w:p w14:paraId="2FF850F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5C4B7F4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0BBBB8F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2.（标的名称），属于（采购文件中明确的所属行业）行业；承建（承接）企业为（</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），从业人员__________________人，营业收入为__________________万元，资产总额为__________________万元1，属于（中型企业、小型企业、微型企业）；</w:t>
      </w:r>
    </w:p>
    <w:p w14:paraId="1E70819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203786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1A2C938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D096E6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0811D4C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59B200B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594EB1E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应当自行核实是否属于小微企业，并认真填写声明函，若有虚假将追究其责任。</w:t>
      </w:r>
    </w:p>
    <w:p w14:paraId="6690DF3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1DD1CD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363B7E3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AFCC2B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6043139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8531DA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3F8922E">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11E8625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76A560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665CE34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502252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0837F27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5AC427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03EE3CA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6122C5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4550E3F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2C68CB3">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67E3383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5B12F38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EA6AE4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w:t>
      </w:r>
      <w:r>
        <w:rPr>
          <w:rFonts w:hint="eastAsia" w:ascii="仿宋" w:hAnsi="仿宋" w:eastAsia="仿宋" w:cs="仿宋"/>
          <w:color w:val="auto"/>
          <w:sz w:val="24"/>
          <w:highlight w:val="none"/>
          <w:lang w:eastAsia="zh-CN"/>
        </w:rPr>
        <w:t>作</w:t>
      </w:r>
      <w:r>
        <w:rPr>
          <w:rFonts w:hint="eastAsia" w:ascii="仿宋" w:hAnsi="仿宋" w:eastAsia="仿宋" w:cs="仿宋"/>
          <w:color w:val="auto"/>
          <w:sz w:val="24"/>
          <w:highlight w:val="none"/>
        </w:rPr>
        <w:t>声明。</w:t>
      </w:r>
    </w:p>
    <w:p w14:paraId="531BAE3C">
      <w:pPr>
        <w:rPr>
          <w:rFonts w:hint="default"/>
          <w:color w:val="auto"/>
          <w:highlight w:val="none"/>
          <w:lang w:val="en-US" w:eastAsia="zh-CN"/>
        </w:rPr>
      </w:pPr>
    </w:p>
    <w:p w14:paraId="141E1BA7">
      <w:pPr>
        <w:rPr>
          <w:rFonts w:hint="eastAsia" w:ascii="仿宋" w:hAnsi="仿宋" w:eastAsia="仿宋" w:cs="仿宋"/>
          <w:b/>
          <w:color w:val="auto"/>
          <w:sz w:val="24"/>
          <w:highlight w:val="none"/>
        </w:rPr>
      </w:pPr>
    </w:p>
    <w:p w14:paraId="169266F8">
      <w:pPr>
        <w:rPr>
          <w:rFonts w:hint="eastAsia" w:ascii="仿宋" w:hAnsi="仿宋" w:eastAsia="仿宋" w:cs="仿宋"/>
          <w:b/>
          <w:color w:val="auto"/>
          <w:sz w:val="24"/>
          <w:highlight w:val="none"/>
        </w:rPr>
      </w:pPr>
    </w:p>
    <w:p w14:paraId="33DBD030">
      <w:pPr>
        <w:rPr>
          <w:rFonts w:hint="eastAsia" w:ascii="仿宋" w:hAnsi="仿宋" w:eastAsia="仿宋" w:cs="仿宋"/>
          <w:b/>
          <w:color w:val="auto"/>
          <w:sz w:val="24"/>
          <w:highlight w:val="none"/>
        </w:rPr>
      </w:pPr>
    </w:p>
    <w:p w14:paraId="38B721FF">
      <w:pPr>
        <w:rPr>
          <w:rFonts w:hint="eastAsia" w:ascii="仿宋" w:hAnsi="仿宋" w:eastAsia="仿宋" w:cs="仿宋"/>
          <w:b/>
          <w:color w:val="auto"/>
          <w:sz w:val="24"/>
          <w:highlight w:val="none"/>
        </w:rPr>
      </w:pPr>
    </w:p>
    <w:p w14:paraId="72260665">
      <w:pPr>
        <w:rPr>
          <w:rFonts w:hint="eastAsia" w:ascii="仿宋" w:hAnsi="仿宋" w:eastAsia="仿宋" w:cs="仿宋"/>
          <w:b/>
          <w:color w:val="auto"/>
          <w:sz w:val="24"/>
          <w:highlight w:val="none"/>
        </w:rPr>
      </w:pPr>
    </w:p>
    <w:p w14:paraId="4A717991">
      <w:pPr>
        <w:rPr>
          <w:rFonts w:hint="eastAsia" w:ascii="仿宋" w:hAnsi="仿宋" w:eastAsia="仿宋" w:cs="仿宋"/>
          <w:b/>
          <w:color w:val="auto"/>
          <w:sz w:val="24"/>
          <w:highlight w:val="none"/>
        </w:rPr>
      </w:pPr>
    </w:p>
    <w:p w14:paraId="6A66F119">
      <w:pPr>
        <w:rPr>
          <w:rFonts w:hint="eastAsia" w:ascii="仿宋" w:hAnsi="仿宋" w:eastAsia="仿宋" w:cs="仿宋"/>
          <w:b/>
          <w:color w:val="auto"/>
          <w:sz w:val="24"/>
          <w:highlight w:val="none"/>
        </w:rPr>
      </w:pPr>
    </w:p>
    <w:p w14:paraId="456E7B42">
      <w:pPr>
        <w:rPr>
          <w:rFonts w:hint="eastAsia" w:ascii="仿宋" w:hAnsi="仿宋" w:eastAsia="仿宋" w:cs="仿宋"/>
          <w:b/>
          <w:color w:val="auto"/>
          <w:sz w:val="24"/>
          <w:highlight w:val="none"/>
        </w:rPr>
      </w:pPr>
    </w:p>
    <w:p w14:paraId="65CFECDB">
      <w:pPr>
        <w:rPr>
          <w:rFonts w:hint="eastAsia" w:ascii="仿宋" w:hAnsi="仿宋" w:eastAsia="仿宋" w:cs="仿宋"/>
          <w:b/>
          <w:color w:val="auto"/>
          <w:sz w:val="24"/>
          <w:highlight w:val="none"/>
        </w:rPr>
      </w:pPr>
    </w:p>
    <w:p w14:paraId="549FEA9A">
      <w:pPr>
        <w:rPr>
          <w:rFonts w:hint="eastAsia" w:ascii="仿宋" w:hAnsi="仿宋" w:eastAsia="仿宋" w:cs="仿宋"/>
          <w:b/>
          <w:color w:val="auto"/>
          <w:sz w:val="24"/>
          <w:highlight w:val="none"/>
        </w:rPr>
      </w:pPr>
    </w:p>
    <w:p w14:paraId="61B362B0">
      <w:pPr>
        <w:rPr>
          <w:rFonts w:hint="eastAsia" w:ascii="仿宋" w:hAnsi="仿宋" w:eastAsia="仿宋" w:cs="仿宋"/>
          <w:b/>
          <w:color w:val="auto"/>
          <w:sz w:val="24"/>
          <w:highlight w:val="none"/>
        </w:rPr>
      </w:pPr>
    </w:p>
    <w:p w14:paraId="65D9F3C9">
      <w:pPr>
        <w:rPr>
          <w:rFonts w:hint="eastAsia" w:ascii="仿宋" w:hAnsi="仿宋" w:eastAsia="仿宋" w:cs="仿宋"/>
          <w:b/>
          <w:color w:val="auto"/>
          <w:sz w:val="24"/>
          <w:highlight w:val="none"/>
        </w:rPr>
      </w:pPr>
    </w:p>
    <w:p w14:paraId="54E3B117">
      <w:pPr>
        <w:rPr>
          <w:rFonts w:hint="eastAsia" w:ascii="仿宋" w:hAnsi="仿宋" w:eastAsia="仿宋" w:cs="仿宋"/>
          <w:b/>
          <w:color w:val="auto"/>
          <w:sz w:val="24"/>
          <w:highlight w:val="none"/>
        </w:rPr>
      </w:pPr>
    </w:p>
    <w:p w14:paraId="74B33307">
      <w:pPr>
        <w:rPr>
          <w:rFonts w:hint="eastAsia" w:ascii="仿宋" w:hAnsi="仿宋" w:eastAsia="仿宋" w:cs="仿宋"/>
          <w:b/>
          <w:color w:val="auto"/>
          <w:sz w:val="24"/>
          <w:highlight w:val="none"/>
        </w:rPr>
      </w:pPr>
    </w:p>
    <w:p w14:paraId="162321B8">
      <w:pPr>
        <w:rPr>
          <w:rFonts w:hint="eastAsia" w:ascii="仿宋" w:hAnsi="仿宋" w:eastAsia="仿宋" w:cs="仿宋"/>
          <w:b/>
          <w:color w:val="auto"/>
          <w:sz w:val="24"/>
          <w:highlight w:val="none"/>
        </w:rPr>
      </w:pPr>
    </w:p>
    <w:p w14:paraId="2174535F">
      <w:pPr>
        <w:rPr>
          <w:rFonts w:hint="eastAsia" w:ascii="仿宋" w:hAnsi="仿宋" w:eastAsia="仿宋" w:cs="仿宋"/>
          <w:b/>
          <w:color w:val="auto"/>
          <w:sz w:val="24"/>
          <w:highlight w:val="none"/>
        </w:rPr>
      </w:pPr>
    </w:p>
    <w:p w14:paraId="7B2BD47D">
      <w:pPr>
        <w:rPr>
          <w:rFonts w:hint="eastAsia" w:ascii="仿宋" w:hAnsi="仿宋" w:eastAsia="仿宋" w:cs="仿宋"/>
          <w:b/>
          <w:color w:val="auto"/>
          <w:sz w:val="24"/>
          <w:highlight w:val="none"/>
        </w:rPr>
      </w:pPr>
    </w:p>
    <w:p w14:paraId="7EE3F66B">
      <w:pPr>
        <w:rPr>
          <w:rFonts w:hint="eastAsia" w:ascii="仿宋" w:hAnsi="仿宋" w:eastAsia="仿宋" w:cs="仿宋"/>
          <w:b/>
          <w:color w:val="auto"/>
          <w:sz w:val="24"/>
          <w:highlight w:val="none"/>
        </w:rPr>
      </w:pPr>
    </w:p>
    <w:p w14:paraId="5EE9AFAD">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22A1A327">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067C6DD7">
      <w:pPr>
        <w:pStyle w:val="5"/>
        <w:spacing w:before="0" w:after="0"/>
        <w:jc w:val="left"/>
        <w:rPr>
          <w:rFonts w:hint="eastAsia" w:ascii="仿宋" w:hAnsi="仿宋" w:eastAsia="仿宋" w:cs="仿宋"/>
          <w:color w:val="auto"/>
          <w:highlight w:val="none"/>
        </w:rPr>
      </w:pPr>
      <w:r>
        <w:rPr>
          <w:rFonts w:hint="eastAsia" w:ascii="仿宋" w:hAnsi="仿宋" w:eastAsia="仿宋" w:cs="仿宋"/>
          <w:b/>
          <w:color w:val="auto"/>
          <w:sz w:val="24"/>
          <w:highlight w:val="none"/>
        </w:rPr>
        <w:t>4.2.1</w:t>
      </w:r>
      <w:r>
        <w:rPr>
          <w:rFonts w:hint="eastAsia" w:ascii="仿宋" w:hAnsi="仿宋" w:eastAsia="仿宋" w:cs="仿宋"/>
          <w:color w:val="auto"/>
          <w:sz w:val="24"/>
          <w:szCs w:val="24"/>
          <w:highlight w:val="none"/>
        </w:rPr>
        <w:t xml:space="preserve">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4"/>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2C61E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3E3FEF3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44CA237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1CF7AD1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26FCA42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0282121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5F61F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7211389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14B4FF6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006F88E5">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550C8480">
            <w:pPr>
              <w:jc w:val="center"/>
              <w:rPr>
                <w:rFonts w:hint="eastAsia" w:ascii="仿宋" w:hAnsi="仿宋" w:eastAsia="仿宋" w:cs="仿宋"/>
                <w:color w:val="auto"/>
                <w:szCs w:val="21"/>
                <w:highlight w:val="none"/>
              </w:rPr>
            </w:pPr>
          </w:p>
        </w:tc>
        <w:tc>
          <w:tcPr>
            <w:tcW w:w="1391" w:type="dxa"/>
            <w:noWrap w:val="0"/>
            <w:vAlign w:val="center"/>
          </w:tcPr>
          <w:p w14:paraId="7973251D">
            <w:pPr>
              <w:jc w:val="center"/>
              <w:rPr>
                <w:rFonts w:hint="eastAsia" w:ascii="仿宋" w:hAnsi="仿宋" w:eastAsia="仿宋" w:cs="仿宋"/>
                <w:color w:val="auto"/>
                <w:szCs w:val="21"/>
                <w:highlight w:val="none"/>
              </w:rPr>
            </w:pPr>
          </w:p>
        </w:tc>
      </w:tr>
      <w:tr w14:paraId="1BD3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56D56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35751EAB">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112C739A">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08AA88B1">
            <w:pPr>
              <w:jc w:val="center"/>
              <w:rPr>
                <w:rFonts w:hint="eastAsia" w:ascii="仿宋" w:hAnsi="仿宋" w:eastAsia="仿宋" w:cs="仿宋"/>
                <w:color w:val="auto"/>
                <w:szCs w:val="21"/>
                <w:highlight w:val="none"/>
              </w:rPr>
            </w:pPr>
          </w:p>
        </w:tc>
        <w:tc>
          <w:tcPr>
            <w:tcW w:w="1391" w:type="dxa"/>
            <w:noWrap w:val="0"/>
            <w:vAlign w:val="center"/>
          </w:tcPr>
          <w:p w14:paraId="205ED152">
            <w:pPr>
              <w:jc w:val="center"/>
              <w:rPr>
                <w:rFonts w:hint="eastAsia" w:ascii="仿宋" w:hAnsi="仿宋" w:eastAsia="仿宋" w:cs="仿宋"/>
                <w:color w:val="auto"/>
                <w:szCs w:val="21"/>
                <w:highlight w:val="none"/>
              </w:rPr>
            </w:pPr>
          </w:p>
        </w:tc>
      </w:tr>
      <w:tr w14:paraId="0647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2161BB5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2412456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5981240F">
            <w:pPr>
              <w:jc w:val="center"/>
              <w:rPr>
                <w:rFonts w:hint="eastAsia" w:ascii="仿宋" w:hAnsi="仿宋" w:eastAsia="仿宋" w:cs="仿宋"/>
                <w:color w:val="auto"/>
                <w:szCs w:val="21"/>
                <w:highlight w:val="none"/>
              </w:rPr>
            </w:pPr>
          </w:p>
        </w:tc>
        <w:tc>
          <w:tcPr>
            <w:tcW w:w="1322" w:type="dxa"/>
            <w:noWrap w:val="0"/>
            <w:vAlign w:val="center"/>
          </w:tcPr>
          <w:p w14:paraId="6C9C656A">
            <w:pPr>
              <w:ind w:right="-35"/>
              <w:jc w:val="center"/>
              <w:rPr>
                <w:rFonts w:hint="eastAsia" w:ascii="仿宋" w:hAnsi="仿宋" w:eastAsia="仿宋" w:cs="仿宋"/>
                <w:color w:val="auto"/>
                <w:szCs w:val="21"/>
                <w:highlight w:val="none"/>
              </w:rPr>
            </w:pPr>
          </w:p>
        </w:tc>
        <w:tc>
          <w:tcPr>
            <w:tcW w:w="1391" w:type="dxa"/>
            <w:noWrap w:val="0"/>
            <w:vAlign w:val="center"/>
          </w:tcPr>
          <w:p w14:paraId="67203D49">
            <w:pPr>
              <w:ind w:right="-35"/>
              <w:jc w:val="center"/>
              <w:rPr>
                <w:rFonts w:hint="eastAsia" w:ascii="仿宋" w:hAnsi="仿宋" w:eastAsia="仿宋" w:cs="仿宋"/>
                <w:color w:val="auto"/>
                <w:szCs w:val="21"/>
                <w:highlight w:val="none"/>
              </w:rPr>
            </w:pPr>
          </w:p>
        </w:tc>
      </w:tr>
      <w:tr w14:paraId="5BA99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6A7353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583E1140">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78DB7005">
            <w:pPr>
              <w:jc w:val="center"/>
              <w:rPr>
                <w:rFonts w:hint="eastAsia" w:ascii="仿宋" w:hAnsi="仿宋" w:eastAsia="仿宋" w:cs="仿宋"/>
                <w:color w:val="auto"/>
                <w:szCs w:val="21"/>
                <w:highlight w:val="none"/>
              </w:rPr>
            </w:pPr>
          </w:p>
        </w:tc>
        <w:tc>
          <w:tcPr>
            <w:tcW w:w="1322" w:type="dxa"/>
            <w:noWrap w:val="0"/>
            <w:vAlign w:val="center"/>
          </w:tcPr>
          <w:p w14:paraId="19A0ECBB">
            <w:pPr>
              <w:ind w:right="-35"/>
              <w:jc w:val="center"/>
              <w:rPr>
                <w:rFonts w:hint="eastAsia" w:ascii="仿宋" w:hAnsi="仿宋" w:eastAsia="仿宋" w:cs="仿宋"/>
                <w:color w:val="auto"/>
                <w:szCs w:val="21"/>
                <w:highlight w:val="none"/>
              </w:rPr>
            </w:pPr>
          </w:p>
        </w:tc>
        <w:tc>
          <w:tcPr>
            <w:tcW w:w="1391" w:type="dxa"/>
            <w:noWrap w:val="0"/>
            <w:vAlign w:val="center"/>
          </w:tcPr>
          <w:p w14:paraId="331FEA9A">
            <w:pPr>
              <w:ind w:right="-35"/>
              <w:jc w:val="center"/>
              <w:rPr>
                <w:rFonts w:hint="eastAsia" w:ascii="仿宋" w:hAnsi="仿宋" w:eastAsia="仿宋" w:cs="仿宋"/>
                <w:color w:val="auto"/>
                <w:szCs w:val="21"/>
                <w:highlight w:val="none"/>
              </w:rPr>
            </w:pPr>
          </w:p>
        </w:tc>
      </w:tr>
      <w:tr w14:paraId="15C8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13115C2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3F802FA2">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2C2185DD">
            <w:pPr>
              <w:jc w:val="center"/>
              <w:rPr>
                <w:rFonts w:hint="eastAsia" w:ascii="仿宋" w:hAnsi="仿宋" w:eastAsia="仿宋" w:cs="仿宋"/>
                <w:color w:val="auto"/>
                <w:szCs w:val="21"/>
                <w:highlight w:val="none"/>
              </w:rPr>
            </w:pPr>
          </w:p>
        </w:tc>
        <w:tc>
          <w:tcPr>
            <w:tcW w:w="1322" w:type="dxa"/>
            <w:noWrap w:val="0"/>
            <w:vAlign w:val="center"/>
          </w:tcPr>
          <w:p w14:paraId="61BFA48B">
            <w:pPr>
              <w:ind w:right="-35"/>
              <w:jc w:val="center"/>
              <w:rPr>
                <w:rFonts w:hint="eastAsia" w:ascii="仿宋" w:hAnsi="仿宋" w:eastAsia="仿宋" w:cs="仿宋"/>
                <w:color w:val="auto"/>
                <w:szCs w:val="21"/>
                <w:highlight w:val="none"/>
              </w:rPr>
            </w:pPr>
          </w:p>
        </w:tc>
        <w:tc>
          <w:tcPr>
            <w:tcW w:w="1391" w:type="dxa"/>
            <w:noWrap w:val="0"/>
            <w:vAlign w:val="center"/>
          </w:tcPr>
          <w:p w14:paraId="46D25979">
            <w:pPr>
              <w:ind w:right="-35"/>
              <w:jc w:val="center"/>
              <w:rPr>
                <w:rFonts w:hint="eastAsia" w:ascii="仿宋" w:hAnsi="仿宋" w:eastAsia="仿宋" w:cs="仿宋"/>
                <w:color w:val="auto"/>
                <w:szCs w:val="21"/>
                <w:highlight w:val="none"/>
              </w:rPr>
            </w:pPr>
          </w:p>
        </w:tc>
      </w:tr>
      <w:tr w14:paraId="7C440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4C1160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39E9AA39">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14:paraId="059E67A0">
            <w:pPr>
              <w:jc w:val="center"/>
              <w:rPr>
                <w:rFonts w:hint="eastAsia" w:ascii="仿宋" w:hAnsi="仿宋" w:eastAsia="仿宋" w:cs="仿宋"/>
                <w:color w:val="auto"/>
                <w:szCs w:val="21"/>
                <w:highlight w:val="none"/>
              </w:rPr>
            </w:pPr>
          </w:p>
        </w:tc>
        <w:tc>
          <w:tcPr>
            <w:tcW w:w="1322" w:type="dxa"/>
            <w:noWrap w:val="0"/>
            <w:vAlign w:val="center"/>
          </w:tcPr>
          <w:p w14:paraId="798DC803">
            <w:pPr>
              <w:ind w:right="-35"/>
              <w:jc w:val="center"/>
              <w:rPr>
                <w:rFonts w:hint="eastAsia" w:ascii="仿宋" w:hAnsi="仿宋" w:eastAsia="仿宋" w:cs="仿宋"/>
                <w:color w:val="auto"/>
                <w:szCs w:val="21"/>
                <w:highlight w:val="none"/>
              </w:rPr>
            </w:pPr>
          </w:p>
        </w:tc>
        <w:tc>
          <w:tcPr>
            <w:tcW w:w="1391" w:type="dxa"/>
            <w:noWrap w:val="0"/>
            <w:vAlign w:val="center"/>
          </w:tcPr>
          <w:p w14:paraId="5FBADFAB">
            <w:pPr>
              <w:ind w:right="-35"/>
              <w:jc w:val="center"/>
              <w:rPr>
                <w:rFonts w:hint="eastAsia" w:ascii="仿宋" w:hAnsi="仿宋" w:eastAsia="仿宋" w:cs="仿宋"/>
                <w:color w:val="auto"/>
                <w:szCs w:val="21"/>
                <w:highlight w:val="none"/>
              </w:rPr>
            </w:pPr>
          </w:p>
        </w:tc>
      </w:tr>
      <w:tr w14:paraId="0377B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20643E29">
            <w:pPr>
              <w:jc w:val="center"/>
              <w:rPr>
                <w:rFonts w:hint="eastAsia" w:ascii="仿宋" w:hAnsi="仿宋" w:eastAsia="仿宋" w:cs="仿宋"/>
                <w:color w:val="auto"/>
                <w:szCs w:val="21"/>
                <w:highlight w:val="none"/>
                <w:lang w:val="en-US" w:eastAsia="zh-CN"/>
              </w:rPr>
            </w:pPr>
          </w:p>
        </w:tc>
        <w:tc>
          <w:tcPr>
            <w:tcW w:w="3947" w:type="dxa"/>
            <w:noWrap w:val="0"/>
            <w:vAlign w:val="center"/>
          </w:tcPr>
          <w:p w14:paraId="4BB7C9B9">
            <w:pPr>
              <w:rPr>
                <w:rFonts w:hint="eastAsia" w:ascii="仿宋" w:hAnsi="仿宋" w:eastAsia="仿宋" w:cs="仿宋"/>
                <w:color w:val="auto"/>
                <w:szCs w:val="21"/>
                <w:highlight w:val="none"/>
                <w:lang w:val="en-GB"/>
              </w:rPr>
            </w:pPr>
          </w:p>
        </w:tc>
        <w:tc>
          <w:tcPr>
            <w:tcW w:w="1381" w:type="dxa"/>
            <w:noWrap w:val="0"/>
            <w:vAlign w:val="center"/>
          </w:tcPr>
          <w:p w14:paraId="0323AD67">
            <w:pPr>
              <w:jc w:val="center"/>
              <w:rPr>
                <w:rFonts w:hint="eastAsia" w:ascii="仿宋" w:hAnsi="仿宋" w:eastAsia="仿宋" w:cs="仿宋"/>
                <w:color w:val="auto"/>
                <w:szCs w:val="21"/>
                <w:highlight w:val="none"/>
              </w:rPr>
            </w:pPr>
          </w:p>
        </w:tc>
        <w:tc>
          <w:tcPr>
            <w:tcW w:w="1322" w:type="dxa"/>
            <w:noWrap w:val="0"/>
            <w:vAlign w:val="center"/>
          </w:tcPr>
          <w:p w14:paraId="29ACD0A3">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6ACDE5CB">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29DE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67E34C7D">
            <w:pPr>
              <w:jc w:val="center"/>
              <w:rPr>
                <w:rFonts w:hint="eastAsia" w:ascii="仿宋" w:hAnsi="仿宋" w:eastAsia="仿宋" w:cs="仿宋"/>
                <w:color w:val="auto"/>
                <w:szCs w:val="21"/>
                <w:highlight w:val="none"/>
                <w:lang w:val="en-US" w:eastAsia="zh-CN"/>
              </w:rPr>
            </w:pPr>
          </w:p>
        </w:tc>
        <w:tc>
          <w:tcPr>
            <w:tcW w:w="3947" w:type="dxa"/>
            <w:noWrap w:val="0"/>
            <w:vAlign w:val="center"/>
          </w:tcPr>
          <w:p w14:paraId="5FFF2840">
            <w:pPr>
              <w:rPr>
                <w:rFonts w:hint="eastAsia" w:ascii="仿宋" w:hAnsi="仿宋" w:eastAsia="仿宋" w:cs="仿宋"/>
                <w:color w:val="auto"/>
                <w:szCs w:val="21"/>
                <w:highlight w:val="none"/>
                <w:lang w:val="en-GB"/>
              </w:rPr>
            </w:pPr>
          </w:p>
        </w:tc>
        <w:tc>
          <w:tcPr>
            <w:tcW w:w="1381" w:type="dxa"/>
            <w:noWrap w:val="0"/>
            <w:vAlign w:val="center"/>
          </w:tcPr>
          <w:p w14:paraId="537B341F">
            <w:pPr>
              <w:jc w:val="center"/>
              <w:rPr>
                <w:rFonts w:hint="eastAsia" w:ascii="仿宋" w:hAnsi="仿宋" w:eastAsia="仿宋" w:cs="仿宋"/>
                <w:color w:val="auto"/>
                <w:szCs w:val="21"/>
                <w:highlight w:val="none"/>
              </w:rPr>
            </w:pPr>
          </w:p>
        </w:tc>
        <w:tc>
          <w:tcPr>
            <w:tcW w:w="1322" w:type="dxa"/>
            <w:noWrap w:val="0"/>
            <w:vAlign w:val="center"/>
          </w:tcPr>
          <w:p w14:paraId="0A17BDE6">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26D30CC">
            <w:pPr>
              <w:pStyle w:val="21"/>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6888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4D189A70">
            <w:pPr>
              <w:jc w:val="center"/>
              <w:rPr>
                <w:rFonts w:hint="eastAsia" w:ascii="仿宋" w:hAnsi="仿宋" w:eastAsia="仿宋" w:cs="仿宋"/>
                <w:color w:val="auto"/>
                <w:szCs w:val="21"/>
                <w:highlight w:val="none"/>
              </w:rPr>
            </w:pPr>
          </w:p>
        </w:tc>
        <w:tc>
          <w:tcPr>
            <w:tcW w:w="6650" w:type="dxa"/>
            <w:gridSpan w:val="3"/>
            <w:noWrap w:val="0"/>
            <w:vAlign w:val="center"/>
          </w:tcPr>
          <w:p w14:paraId="740B1DD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4060A459">
            <w:pPr>
              <w:rPr>
                <w:rFonts w:hint="eastAsia" w:ascii="仿宋" w:hAnsi="仿宋" w:eastAsia="仿宋" w:cs="仿宋"/>
                <w:color w:val="auto"/>
                <w:szCs w:val="21"/>
                <w:highlight w:val="none"/>
              </w:rPr>
            </w:pPr>
          </w:p>
        </w:tc>
      </w:tr>
    </w:tbl>
    <w:p w14:paraId="09E6D573">
      <w:pPr>
        <w:rPr>
          <w:rFonts w:hint="eastAsia" w:ascii="仿宋" w:hAnsi="仿宋" w:eastAsia="仿宋" w:cs="仿宋"/>
          <w:color w:val="auto"/>
          <w:sz w:val="24"/>
          <w:highlight w:val="none"/>
        </w:rPr>
      </w:pPr>
    </w:p>
    <w:p w14:paraId="6FA4FBA9">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7B596E27">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1EA74C86">
      <w:pPr>
        <w:rPr>
          <w:rFonts w:hint="eastAsia" w:ascii="仿宋" w:hAnsi="仿宋" w:eastAsia="仿宋" w:cs="仿宋"/>
          <w:color w:val="auto"/>
          <w:szCs w:val="21"/>
          <w:highlight w:val="none"/>
          <w:lang w:val="en-GB"/>
        </w:rPr>
      </w:pPr>
    </w:p>
    <w:p w14:paraId="65FB02FB">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AA8B2C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8230C40">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2" w:name="_Toc202254107"/>
      <w:bookmarkStart w:id="23" w:name="_Toc202819880"/>
      <w:bookmarkStart w:id="24" w:name="_Toc202820353"/>
      <w:bookmarkStart w:id="25" w:name="_Toc202252036"/>
      <w:bookmarkStart w:id="26" w:name="_Toc202816998"/>
      <w:bookmarkStart w:id="27" w:name="_Toc202251702"/>
      <w:bookmarkStart w:id="28" w:name="_Toc202251077"/>
      <w:r>
        <w:rPr>
          <w:rFonts w:hint="eastAsia"/>
          <w:color w:val="auto"/>
          <w:highlight w:val="none"/>
        </w:rPr>
        <w:br w:type="page"/>
      </w:r>
    </w:p>
    <w:p w14:paraId="4B1345C6">
      <w:pPr>
        <w:tabs>
          <w:tab w:val="left" w:pos="540"/>
        </w:tabs>
        <w:outlineLvl w:val="1"/>
        <w:rPr>
          <w:rFonts w:hint="eastAsia" w:ascii="仿宋" w:hAnsi="仿宋" w:eastAsia="仿宋" w:cs="仿宋"/>
          <w:b/>
          <w:color w:val="auto"/>
          <w:sz w:val="24"/>
          <w:highlight w:val="none"/>
        </w:rPr>
      </w:pPr>
      <w:bookmarkStart w:id="29"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29"/>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131CB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17F967D3">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6438A58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2799F1D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42144285">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7981228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1E4C9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BA14DA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2C2EBAC5">
            <w:pPr>
              <w:jc w:val="center"/>
              <w:rPr>
                <w:rFonts w:hint="eastAsia" w:ascii="仿宋" w:hAnsi="仿宋" w:eastAsia="仿宋" w:cs="仿宋"/>
                <w:color w:val="auto"/>
                <w:szCs w:val="21"/>
                <w:highlight w:val="none"/>
              </w:rPr>
            </w:pPr>
          </w:p>
        </w:tc>
        <w:tc>
          <w:tcPr>
            <w:tcW w:w="2787" w:type="dxa"/>
            <w:noWrap w:val="0"/>
            <w:vAlign w:val="center"/>
          </w:tcPr>
          <w:p w14:paraId="00497A4F">
            <w:pPr>
              <w:jc w:val="center"/>
              <w:rPr>
                <w:rFonts w:hint="eastAsia" w:ascii="仿宋" w:hAnsi="仿宋" w:eastAsia="仿宋" w:cs="仿宋"/>
                <w:color w:val="auto"/>
                <w:szCs w:val="21"/>
                <w:highlight w:val="none"/>
              </w:rPr>
            </w:pPr>
          </w:p>
        </w:tc>
        <w:tc>
          <w:tcPr>
            <w:tcW w:w="1533" w:type="dxa"/>
            <w:noWrap w:val="0"/>
            <w:vAlign w:val="center"/>
          </w:tcPr>
          <w:p w14:paraId="672E7D66">
            <w:pPr>
              <w:jc w:val="center"/>
              <w:rPr>
                <w:rFonts w:hint="eastAsia" w:ascii="仿宋" w:hAnsi="仿宋" w:eastAsia="仿宋" w:cs="仿宋"/>
                <w:color w:val="auto"/>
                <w:szCs w:val="21"/>
                <w:highlight w:val="none"/>
              </w:rPr>
            </w:pPr>
          </w:p>
        </w:tc>
        <w:tc>
          <w:tcPr>
            <w:tcW w:w="1518" w:type="dxa"/>
            <w:noWrap w:val="0"/>
            <w:vAlign w:val="center"/>
          </w:tcPr>
          <w:p w14:paraId="6E55F83B">
            <w:pPr>
              <w:jc w:val="center"/>
              <w:rPr>
                <w:rFonts w:hint="eastAsia" w:ascii="仿宋" w:hAnsi="仿宋" w:eastAsia="仿宋" w:cs="仿宋"/>
                <w:color w:val="auto"/>
                <w:szCs w:val="21"/>
                <w:highlight w:val="none"/>
              </w:rPr>
            </w:pPr>
          </w:p>
        </w:tc>
      </w:tr>
      <w:tr w14:paraId="3C58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50A5BCE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40751FA4">
            <w:pPr>
              <w:jc w:val="center"/>
              <w:rPr>
                <w:rFonts w:hint="eastAsia" w:ascii="仿宋" w:hAnsi="仿宋" w:eastAsia="仿宋" w:cs="仿宋"/>
                <w:color w:val="auto"/>
                <w:szCs w:val="21"/>
                <w:highlight w:val="none"/>
              </w:rPr>
            </w:pPr>
          </w:p>
        </w:tc>
        <w:tc>
          <w:tcPr>
            <w:tcW w:w="2787" w:type="dxa"/>
            <w:noWrap w:val="0"/>
            <w:vAlign w:val="center"/>
          </w:tcPr>
          <w:p w14:paraId="77447A15">
            <w:pPr>
              <w:jc w:val="center"/>
              <w:rPr>
                <w:rFonts w:hint="eastAsia" w:ascii="仿宋" w:hAnsi="仿宋" w:eastAsia="仿宋" w:cs="仿宋"/>
                <w:color w:val="auto"/>
                <w:szCs w:val="21"/>
                <w:highlight w:val="none"/>
              </w:rPr>
            </w:pPr>
          </w:p>
        </w:tc>
        <w:tc>
          <w:tcPr>
            <w:tcW w:w="1533" w:type="dxa"/>
            <w:noWrap w:val="0"/>
            <w:vAlign w:val="center"/>
          </w:tcPr>
          <w:p w14:paraId="0CB55823">
            <w:pPr>
              <w:pStyle w:val="22"/>
              <w:rPr>
                <w:rFonts w:hint="eastAsia" w:ascii="仿宋" w:hAnsi="仿宋" w:eastAsia="仿宋" w:cs="仿宋"/>
                <w:color w:val="auto"/>
                <w:highlight w:val="none"/>
              </w:rPr>
            </w:pPr>
          </w:p>
        </w:tc>
        <w:tc>
          <w:tcPr>
            <w:tcW w:w="1518" w:type="dxa"/>
            <w:noWrap w:val="0"/>
            <w:vAlign w:val="center"/>
          </w:tcPr>
          <w:p w14:paraId="305B9014">
            <w:pPr>
              <w:jc w:val="center"/>
              <w:rPr>
                <w:rFonts w:hint="eastAsia" w:ascii="仿宋" w:hAnsi="仿宋" w:eastAsia="仿宋" w:cs="仿宋"/>
                <w:color w:val="auto"/>
                <w:szCs w:val="21"/>
                <w:highlight w:val="none"/>
              </w:rPr>
            </w:pPr>
          </w:p>
        </w:tc>
      </w:tr>
      <w:tr w14:paraId="347AB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54C42A3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628ACFB2">
            <w:pPr>
              <w:jc w:val="center"/>
              <w:rPr>
                <w:rFonts w:hint="eastAsia" w:ascii="仿宋" w:hAnsi="仿宋" w:eastAsia="仿宋" w:cs="仿宋"/>
                <w:color w:val="auto"/>
                <w:szCs w:val="21"/>
                <w:highlight w:val="none"/>
              </w:rPr>
            </w:pPr>
          </w:p>
        </w:tc>
        <w:tc>
          <w:tcPr>
            <w:tcW w:w="2787" w:type="dxa"/>
            <w:noWrap w:val="0"/>
            <w:vAlign w:val="center"/>
          </w:tcPr>
          <w:p w14:paraId="63662684">
            <w:pPr>
              <w:jc w:val="center"/>
              <w:rPr>
                <w:rFonts w:hint="eastAsia" w:ascii="仿宋" w:hAnsi="仿宋" w:eastAsia="仿宋" w:cs="仿宋"/>
                <w:color w:val="auto"/>
                <w:szCs w:val="21"/>
                <w:highlight w:val="none"/>
              </w:rPr>
            </w:pPr>
          </w:p>
        </w:tc>
        <w:tc>
          <w:tcPr>
            <w:tcW w:w="1533" w:type="dxa"/>
            <w:noWrap w:val="0"/>
            <w:vAlign w:val="center"/>
          </w:tcPr>
          <w:p w14:paraId="509D7554">
            <w:pPr>
              <w:jc w:val="center"/>
              <w:rPr>
                <w:rFonts w:hint="eastAsia" w:ascii="仿宋" w:hAnsi="仿宋" w:eastAsia="仿宋" w:cs="仿宋"/>
                <w:color w:val="auto"/>
                <w:szCs w:val="21"/>
                <w:highlight w:val="none"/>
              </w:rPr>
            </w:pPr>
          </w:p>
        </w:tc>
        <w:tc>
          <w:tcPr>
            <w:tcW w:w="1518" w:type="dxa"/>
            <w:noWrap w:val="0"/>
            <w:vAlign w:val="center"/>
          </w:tcPr>
          <w:p w14:paraId="027CDAE1">
            <w:pPr>
              <w:jc w:val="center"/>
              <w:rPr>
                <w:rFonts w:hint="eastAsia" w:ascii="仿宋" w:hAnsi="仿宋" w:eastAsia="仿宋" w:cs="仿宋"/>
                <w:color w:val="auto"/>
                <w:szCs w:val="21"/>
                <w:highlight w:val="none"/>
              </w:rPr>
            </w:pPr>
          </w:p>
        </w:tc>
      </w:tr>
      <w:tr w14:paraId="4F50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3DC6BFA1">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5D17D283">
            <w:pPr>
              <w:jc w:val="center"/>
              <w:rPr>
                <w:rFonts w:hint="eastAsia" w:ascii="仿宋" w:hAnsi="仿宋" w:eastAsia="仿宋" w:cs="仿宋"/>
                <w:color w:val="auto"/>
                <w:szCs w:val="21"/>
                <w:highlight w:val="none"/>
              </w:rPr>
            </w:pPr>
          </w:p>
        </w:tc>
        <w:tc>
          <w:tcPr>
            <w:tcW w:w="2787" w:type="dxa"/>
            <w:noWrap w:val="0"/>
            <w:vAlign w:val="center"/>
          </w:tcPr>
          <w:p w14:paraId="1FD0517F">
            <w:pPr>
              <w:jc w:val="center"/>
              <w:rPr>
                <w:rFonts w:hint="eastAsia" w:ascii="仿宋" w:hAnsi="仿宋" w:eastAsia="仿宋" w:cs="仿宋"/>
                <w:color w:val="auto"/>
                <w:szCs w:val="21"/>
                <w:highlight w:val="none"/>
              </w:rPr>
            </w:pPr>
          </w:p>
        </w:tc>
        <w:tc>
          <w:tcPr>
            <w:tcW w:w="1533" w:type="dxa"/>
            <w:noWrap w:val="0"/>
            <w:vAlign w:val="center"/>
          </w:tcPr>
          <w:p w14:paraId="53E80072">
            <w:pPr>
              <w:jc w:val="center"/>
              <w:rPr>
                <w:rFonts w:hint="eastAsia" w:ascii="仿宋" w:hAnsi="仿宋" w:eastAsia="仿宋" w:cs="仿宋"/>
                <w:color w:val="auto"/>
                <w:szCs w:val="21"/>
                <w:highlight w:val="none"/>
              </w:rPr>
            </w:pPr>
          </w:p>
        </w:tc>
        <w:tc>
          <w:tcPr>
            <w:tcW w:w="1518" w:type="dxa"/>
            <w:noWrap w:val="0"/>
            <w:vAlign w:val="center"/>
          </w:tcPr>
          <w:p w14:paraId="410EF2E3">
            <w:pPr>
              <w:jc w:val="center"/>
              <w:rPr>
                <w:rFonts w:hint="eastAsia" w:ascii="仿宋" w:hAnsi="仿宋" w:eastAsia="仿宋" w:cs="仿宋"/>
                <w:color w:val="auto"/>
                <w:szCs w:val="21"/>
                <w:highlight w:val="none"/>
              </w:rPr>
            </w:pPr>
          </w:p>
        </w:tc>
      </w:tr>
    </w:tbl>
    <w:p w14:paraId="4C64F30E">
      <w:pPr>
        <w:rPr>
          <w:rFonts w:hint="eastAsia" w:ascii="仿宋" w:hAnsi="仿宋" w:eastAsia="仿宋" w:cs="仿宋"/>
          <w:color w:val="auto"/>
          <w:sz w:val="24"/>
          <w:highlight w:val="none"/>
        </w:rPr>
      </w:pPr>
    </w:p>
    <w:p w14:paraId="37D91B05">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43C8E8E5">
      <w:pPr>
        <w:adjustRightInd w:val="0"/>
        <w:snapToGrid w:val="0"/>
        <w:spacing w:line="300" w:lineRule="auto"/>
        <w:rPr>
          <w:rFonts w:hint="eastAsia" w:ascii="仿宋" w:hAnsi="仿宋" w:eastAsia="仿宋" w:cs="仿宋"/>
          <w:color w:val="auto"/>
          <w:sz w:val="24"/>
          <w:highlight w:val="none"/>
        </w:rPr>
      </w:pPr>
    </w:p>
    <w:p w14:paraId="12A9BF62">
      <w:pPr>
        <w:adjustRightInd w:val="0"/>
        <w:snapToGrid w:val="0"/>
        <w:spacing w:line="300" w:lineRule="auto"/>
        <w:rPr>
          <w:rFonts w:hint="eastAsia" w:ascii="仿宋" w:hAnsi="仿宋" w:eastAsia="仿宋" w:cs="仿宋"/>
          <w:color w:val="auto"/>
          <w:sz w:val="24"/>
          <w:highlight w:val="none"/>
        </w:rPr>
      </w:pPr>
    </w:p>
    <w:p w14:paraId="4A9D7A94">
      <w:pPr>
        <w:adjustRightInd w:val="0"/>
        <w:snapToGrid w:val="0"/>
        <w:spacing w:line="300" w:lineRule="auto"/>
        <w:rPr>
          <w:rFonts w:hint="eastAsia" w:ascii="仿宋" w:hAnsi="仿宋" w:eastAsia="仿宋" w:cs="仿宋"/>
          <w:color w:val="auto"/>
          <w:sz w:val="24"/>
          <w:highlight w:val="none"/>
        </w:rPr>
      </w:pPr>
    </w:p>
    <w:p w14:paraId="6537F1C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660F12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7AFB77C3">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7647B4C4">
      <w:pPr>
        <w:adjustRightInd w:val="0"/>
        <w:snapToGrid w:val="0"/>
        <w:spacing w:line="300" w:lineRule="auto"/>
        <w:rPr>
          <w:rFonts w:hint="eastAsia"/>
          <w:color w:val="auto"/>
          <w:highlight w:val="none"/>
        </w:rPr>
      </w:pPr>
    </w:p>
    <w:p w14:paraId="07BD5A5F">
      <w:pPr>
        <w:adjustRightInd w:val="0"/>
        <w:snapToGrid w:val="0"/>
        <w:spacing w:line="300" w:lineRule="auto"/>
        <w:rPr>
          <w:rFonts w:hint="eastAsia"/>
          <w:color w:val="auto"/>
          <w:highlight w:val="none"/>
        </w:rPr>
      </w:pPr>
    </w:p>
    <w:p w14:paraId="271F2308">
      <w:pPr>
        <w:adjustRightInd w:val="0"/>
        <w:snapToGrid w:val="0"/>
        <w:spacing w:line="300" w:lineRule="auto"/>
        <w:rPr>
          <w:rFonts w:hint="eastAsia"/>
          <w:color w:val="auto"/>
          <w:highlight w:val="none"/>
        </w:rPr>
      </w:pPr>
    </w:p>
    <w:p w14:paraId="7906D5D3">
      <w:pPr>
        <w:adjustRightInd w:val="0"/>
        <w:snapToGrid w:val="0"/>
        <w:spacing w:line="300" w:lineRule="auto"/>
        <w:rPr>
          <w:rFonts w:hint="eastAsia"/>
          <w:color w:val="auto"/>
          <w:highlight w:val="none"/>
        </w:rPr>
      </w:pPr>
    </w:p>
    <w:p w14:paraId="13798EC8">
      <w:pPr>
        <w:adjustRightInd w:val="0"/>
        <w:snapToGrid w:val="0"/>
        <w:spacing w:line="300" w:lineRule="auto"/>
        <w:rPr>
          <w:rFonts w:hint="eastAsia"/>
          <w:color w:val="auto"/>
          <w:highlight w:val="none"/>
        </w:rPr>
      </w:pPr>
    </w:p>
    <w:p w14:paraId="532541CA">
      <w:pPr>
        <w:adjustRightInd w:val="0"/>
        <w:snapToGrid w:val="0"/>
        <w:spacing w:line="300" w:lineRule="auto"/>
        <w:rPr>
          <w:rFonts w:hint="eastAsia"/>
          <w:color w:val="auto"/>
          <w:highlight w:val="none"/>
        </w:rPr>
      </w:pPr>
    </w:p>
    <w:p w14:paraId="57169C4D">
      <w:pPr>
        <w:adjustRightInd w:val="0"/>
        <w:snapToGrid w:val="0"/>
        <w:spacing w:line="300" w:lineRule="auto"/>
        <w:rPr>
          <w:rFonts w:hint="eastAsia"/>
          <w:color w:val="auto"/>
          <w:highlight w:val="none"/>
        </w:rPr>
      </w:pPr>
    </w:p>
    <w:p w14:paraId="72FD38AD">
      <w:pPr>
        <w:adjustRightInd w:val="0"/>
        <w:snapToGrid w:val="0"/>
        <w:spacing w:line="300" w:lineRule="auto"/>
        <w:rPr>
          <w:rFonts w:hint="eastAsia"/>
          <w:color w:val="auto"/>
          <w:highlight w:val="none"/>
        </w:rPr>
      </w:pPr>
    </w:p>
    <w:p w14:paraId="408C76D4">
      <w:pPr>
        <w:adjustRightInd w:val="0"/>
        <w:snapToGrid w:val="0"/>
        <w:spacing w:line="300" w:lineRule="auto"/>
        <w:rPr>
          <w:rFonts w:hint="eastAsia"/>
          <w:color w:val="auto"/>
          <w:highlight w:val="none"/>
        </w:rPr>
      </w:pPr>
    </w:p>
    <w:p w14:paraId="694049E1">
      <w:pPr>
        <w:adjustRightInd w:val="0"/>
        <w:snapToGrid w:val="0"/>
        <w:spacing w:line="300" w:lineRule="auto"/>
        <w:rPr>
          <w:rFonts w:hint="eastAsia"/>
          <w:color w:val="auto"/>
          <w:highlight w:val="none"/>
        </w:rPr>
      </w:pPr>
    </w:p>
    <w:p w14:paraId="6BD8B496">
      <w:pPr>
        <w:adjustRightInd w:val="0"/>
        <w:snapToGrid w:val="0"/>
        <w:spacing w:line="300" w:lineRule="auto"/>
        <w:rPr>
          <w:rFonts w:hint="eastAsia"/>
          <w:color w:val="auto"/>
          <w:highlight w:val="none"/>
        </w:rPr>
      </w:pPr>
    </w:p>
    <w:p w14:paraId="4DAB64AE">
      <w:pPr>
        <w:adjustRightInd w:val="0"/>
        <w:snapToGrid w:val="0"/>
        <w:spacing w:line="300" w:lineRule="auto"/>
        <w:rPr>
          <w:rFonts w:hint="eastAsia"/>
          <w:color w:val="auto"/>
          <w:highlight w:val="none"/>
        </w:rPr>
      </w:pPr>
    </w:p>
    <w:p w14:paraId="3BE7FD3A">
      <w:pPr>
        <w:adjustRightInd w:val="0"/>
        <w:snapToGrid w:val="0"/>
        <w:spacing w:line="300" w:lineRule="auto"/>
        <w:rPr>
          <w:rFonts w:hint="eastAsia"/>
          <w:color w:val="auto"/>
          <w:highlight w:val="none"/>
        </w:rPr>
      </w:pPr>
    </w:p>
    <w:p w14:paraId="630DB8FE">
      <w:pPr>
        <w:adjustRightInd w:val="0"/>
        <w:snapToGrid w:val="0"/>
        <w:spacing w:line="300" w:lineRule="auto"/>
        <w:rPr>
          <w:rFonts w:hint="eastAsia"/>
          <w:color w:val="auto"/>
          <w:highlight w:val="none"/>
        </w:rPr>
      </w:pPr>
    </w:p>
    <w:p w14:paraId="01220516">
      <w:pPr>
        <w:adjustRightInd w:val="0"/>
        <w:snapToGrid w:val="0"/>
        <w:spacing w:line="300" w:lineRule="auto"/>
        <w:rPr>
          <w:rFonts w:hint="eastAsia"/>
          <w:color w:val="auto"/>
          <w:highlight w:val="none"/>
        </w:rPr>
      </w:pPr>
    </w:p>
    <w:p w14:paraId="6E858A68">
      <w:pPr>
        <w:adjustRightInd w:val="0"/>
        <w:snapToGrid w:val="0"/>
        <w:spacing w:line="300" w:lineRule="auto"/>
        <w:rPr>
          <w:rFonts w:hint="eastAsia"/>
          <w:color w:val="auto"/>
          <w:highlight w:val="none"/>
        </w:rPr>
      </w:pPr>
    </w:p>
    <w:p w14:paraId="61F5FB5B">
      <w:pPr>
        <w:adjustRightInd w:val="0"/>
        <w:snapToGrid w:val="0"/>
        <w:spacing w:line="300" w:lineRule="auto"/>
        <w:rPr>
          <w:rFonts w:hint="eastAsia"/>
          <w:color w:val="auto"/>
          <w:highlight w:val="none"/>
        </w:rPr>
      </w:pPr>
    </w:p>
    <w:p w14:paraId="6B670962">
      <w:pPr>
        <w:adjustRightInd w:val="0"/>
        <w:snapToGrid w:val="0"/>
        <w:spacing w:line="300" w:lineRule="auto"/>
        <w:rPr>
          <w:rFonts w:hint="eastAsia"/>
          <w:color w:val="auto"/>
          <w:highlight w:val="none"/>
        </w:rPr>
      </w:pPr>
    </w:p>
    <w:p w14:paraId="5A9E331C">
      <w:pPr>
        <w:adjustRightInd w:val="0"/>
        <w:snapToGrid w:val="0"/>
        <w:spacing w:line="300" w:lineRule="auto"/>
        <w:rPr>
          <w:rFonts w:hint="eastAsia"/>
          <w:color w:val="auto"/>
          <w:highlight w:val="none"/>
        </w:rPr>
      </w:pPr>
    </w:p>
    <w:p w14:paraId="56411546">
      <w:pPr>
        <w:adjustRightInd w:val="0"/>
        <w:snapToGrid w:val="0"/>
        <w:spacing w:line="300" w:lineRule="auto"/>
        <w:rPr>
          <w:rFonts w:hint="eastAsia"/>
          <w:color w:val="auto"/>
          <w:highlight w:val="none"/>
        </w:rPr>
      </w:pPr>
    </w:p>
    <w:p w14:paraId="647187EA">
      <w:pPr>
        <w:adjustRightInd w:val="0"/>
        <w:snapToGrid w:val="0"/>
        <w:spacing w:line="300" w:lineRule="auto"/>
        <w:rPr>
          <w:rFonts w:hint="eastAsia"/>
          <w:color w:val="auto"/>
          <w:highlight w:val="none"/>
        </w:rPr>
      </w:pPr>
    </w:p>
    <w:p w14:paraId="7D5480A8">
      <w:pPr>
        <w:adjustRightInd w:val="0"/>
        <w:snapToGrid w:val="0"/>
        <w:spacing w:line="300" w:lineRule="auto"/>
        <w:rPr>
          <w:rFonts w:hint="eastAsia"/>
          <w:color w:val="auto"/>
          <w:highlight w:val="none"/>
        </w:rPr>
      </w:pPr>
    </w:p>
    <w:p w14:paraId="26BDE7EA">
      <w:pPr>
        <w:pStyle w:val="2"/>
        <w:rPr>
          <w:rFonts w:hint="eastAsia"/>
          <w:color w:val="auto"/>
          <w:highlight w:val="none"/>
        </w:rPr>
      </w:pPr>
    </w:p>
    <w:p w14:paraId="366DE060">
      <w:pPr>
        <w:adjustRightInd w:val="0"/>
        <w:snapToGrid w:val="0"/>
        <w:spacing w:line="300" w:lineRule="auto"/>
        <w:rPr>
          <w:rFonts w:hint="eastAsia"/>
          <w:color w:val="auto"/>
          <w:highlight w:val="none"/>
        </w:rPr>
      </w:pPr>
    </w:p>
    <w:p w14:paraId="18D6A7DA">
      <w:pPr>
        <w:adjustRightInd w:val="0"/>
        <w:snapToGrid w:val="0"/>
        <w:spacing w:line="300" w:lineRule="auto"/>
        <w:rPr>
          <w:rFonts w:hint="eastAsia"/>
          <w:color w:val="auto"/>
          <w:highlight w:val="none"/>
        </w:rPr>
      </w:pPr>
    </w:p>
    <w:p w14:paraId="7C1078D2">
      <w:pPr>
        <w:adjustRightInd w:val="0"/>
        <w:snapToGrid w:val="0"/>
        <w:spacing w:line="300" w:lineRule="auto"/>
        <w:rPr>
          <w:rFonts w:hint="eastAsia"/>
          <w:color w:val="auto"/>
          <w:highlight w:val="none"/>
        </w:rPr>
      </w:pPr>
    </w:p>
    <w:p w14:paraId="2C98D800">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2"/>
      <w:bookmarkEnd w:id="23"/>
      <w:bookmarkEnd w:id="24"/>
      <w:bookmarkEnd w:id="25"/>
      <w:bookmarkEnd w:id="26"/>
      <w:bookmarkEnd w:id="27"/>
      <w:bookmarkEnd w:id="28"/>
    </w:p>
    <w:p w14:paraId="7090EA40">
      <w:pPr>
        <w:pStyle w:val="10"/>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0"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0"/>
      <w:r>
        <w:rPr>
          <w:rFonts w:hint="eastAsia" w:ascii="仿宋" w:hAnsi="仿宋" w:eastAsia="仿宋" w:cs="仿宋"/>
          <w:b/>
          <w:color w:val="auto"/>
          <w:sz w:val="24"/>
          <w:highlight w:val="none"/>
        </w:rPr>
        <w:t>响应表（单页填写）</w:t>
      </w:r>
    </w:p>
    <w:p w14:paraId="2FAB84EF">
      <w:pPr>
        <w:pStyle w:val="10"/>
        <w:adjustRightInd w:val="0"/>
        <w:snapToGrid w:val="0"/>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实质性服务要求（“★”项）条款响应表</w:t>
      </w:r>
    </w:p>
    <w:tbl>
      <w:tblPr>
        <w:tblStyle w:val="14"/>
        <w:tblW w:w="9180" w:type="dxa"/>
        <w:tblInd w:w="-5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722"/>
        <w:gridCol w:w="2416"/>
        <w:gridCol w:w="1701"/>
        <w:gridCol w:w="871"/>
        <w:gridCol w:w="912"/>
        <w:gridCol w:w="775"/>
        <w:gridCol w:w="1141"/>
      </w:tblGrid>
      <w:tr w14:paraId="00A7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180" w:type="dxa"/>
            <w:gridSpan w:val="8"/>
            <w:noWrap w:val="0"/>
            <w:vAlign w:val="top"/>
          </w:tcPr>
          <w:p w14:paraId="62FF3DAB">
            <w:pPr>
              <w:ind w:firstLine="3159" w:firstLineChars="1300"/>
              <w:rPr>
                <w:rFonts w:hint="eastAsia" w:ascii="仿宋" w:hAnsi="仿宋" w:eastAsia="仿宋" w:cs="仿宋"/>
                <w:color w:val="auto"/>
                <w:sz w:val="24"/>
                <w:highlight w:val="none"/>
              </w:rPr>
            </w:pPr>
            <w:r>
              <w:rPr>
                <w:rFonts w:hint="eastAsia" w:ascii="仿宋" w:hAnsi="仿宋" w:eastAsia="仿宋" w:cs="仿宋"/>
                <w:color w:val="auto"/>
                <w:sz w:val="24"/>
                <w:highlight w:val="none"/>
              </w:rPr>
              <w:t>实质性服务要求（“★”项）条款响应表</w:t>
            </w:r>
          </w:p>
        </w:tc>
      </w:tr>
      <w:tr w14:paraId="2D9D9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642" w:type="dxa"/>
            <w:shd w:val="clear" w:color="auto" w:fill="F1F1F1"/>
            <w:noWrap w:val="0"/>
            <w:vAlign w:val="center"/>
          </w:tcPr>
          <w:p w14:paraId="339D73A9">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序号</w:t>
            </w:r>
          </w:p>
        </w:tc>
        <w:tc>
          <w:tcPr>
            <w:tcW w:w="722" w:type="dxa"/>
            <w:shd w:val="clear" w:color="auto" w:fill="F1F1F1"/>
            <w:noWrap w:val="0"/>
            <w:vAlign w:val="center"/>
          </w:tcPr>
          <w:p w14:paraId="01D5E14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名称</w:t>
            </w:r>
          </w:p>
        </w:tc>
        <w:tc>
          <w:tcPr>
            <w:tcW w:w="2416" w:type="dxa"/>
            <w:shd w:val="clear" w:color="auto" w:fill="F1F1F1"/>
            <w:noWrap w:val="0"/>
            <w:vAlign w:val="center"/>
          </w:tcPr>
          <w:p w14:paraId="33CCFC2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701" w:type="dxa"/>
            <w:shd w:val="clear" w:color="auto" w:fill="F1F1F1"/>
            <w:noWrap w:val="0"/>
            <w:vAlign w:val="center"/>
          </w:tcPr>
          <w:p w14:paraId="62552911">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响应服务参数</w:t>
            </w:r>
          </w:p>
          <w:p w14:paraId="5BD46F6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（填写响应的具体参数）</w:t>
            </w:r>
          </w:p>
        </w:tc>
        <w:tc>
          <w:tcPr>
            <w:tcW w:w="871" w:type="dxa"/>
            <w:shd w:val="clear" w:color="auto" w:fill="F1F1F1"/>
            <w:noWrap w:val="0"/>
            <w:vAlign w:val="center"/>
          </w:tcPr>
          <w:p w14:paraId="75C7BD17">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是否响应</w:t>
            </w:r>
          </w:p>
        </w:tc>
        <w:tc>
          <w:tcPr>
            <w:tcW w:w="912" w:type="dxa"/>
            <w:shd w:val="clear" w:color="auto" w:fill="F1F1F1"/>
            <w:noWrap w:val="0"/>
            <w:vAlign w:val="center"/>
          </w:tcPr>
          <w:p w14:paraId="46D8DA4D">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偏离情况</w:t>
            </w:r>
          </w:p>
          <w:p w14:paraId="5899A3F0">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（正/负/无）</w:t>
            </w:r>
          </w:p>
        </w:tc>
        <w:tc>
          <w:tcPr>
            <w:tcW w:w="775" w:type="dxa"/>
            <w:shd w:val="clear" w:color="auto" w:fill="F1F1F1"/>
            <w:noWrap w:val="0"/>
            <w:vAlign w:val="center"/>
          </w:tcPr>
          <w:p w14:paraId="53D30844">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偏离说明</w:t>
            </w:r>
          </w:p>
        </w:tc>
        <w:tc>
          <w:tcPr>
            <w:tcW w:w="1141" w:type="dxa"/>
            <w:shd w:val="clear" w:color="auto" w:fill="F1F1F1"/>
            <w:noWrap w:val="0"/>
            <w:vAlign w:val="center"/>
          </w:tcPr>
          <w:p w14:paraId="7DB11010">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注明对应证明材料条款所在位置</w:t>
            </w:r>
          </w:p>
        </w:tc>
      </w:tr>
      <w:tr w14:paraId="287D2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642" w:type="dxa"/>
            <w:noWrap w:val="0"/>
            <w:vAlign w:val="center"/>
          </w:tcPr>
          <w:p w14:paraId="66E312C0">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zh-CN" w:eastAsia="zh-CN"/>
              </w:rPr>
              <w:t>11</w:t>
            </w:r>
          </w:p>
        </w:tc>
        <w:tc>
          <w:tcPr>
            <w:tcW w:w="722" w:type="dxa"/>
            <w:noWrap w:val="0"/>
            <w:vAlign w:val="center"/>
          </w:tcPr>
          <w:p w14:paraId="79079F85">
            <w:pPr>
              <w:spacing w:line="380" w:lineRule="exact"/>
              <w:ind w:left="40" w:leftChars="19"/>
              <w:jc w:val="left"/>
              <w:rPr>
                <w:rFonts w:hint="eastAsia" w:ascii="仿宋" w:hAnsi="仿宋" w:eastAsia="仿宋" w:cs="仿宋"/>
                <w:color w:val="auto"/>
                <w:szCs w:val="21"/>
                <w:highlight w:val="none"/>
                <w:lang w:val="zh-CN" w:eastAsia="zh-CN"/>
              </w:rPr>
            </w:pPr>
            <w:r>
              <w:rPr>
                <w:rFonts w:hint="eastAsia" w:ascii="仿宋" w:hAnsi="仿宋" w:eastAsia="仿宋" w:cs="仿宋"/>
                <w:b w:val="0"/>
                <w:bCs w:val="0"/>
                <w:color w:val="auto"/>
                <w:sz w:val="21"/>
                <w:szCs w:val="21"/>
                <w:highlight w:val="none"/>
                <w:lang w:val="zh-CN" w:eastAsia="zh-CN"/>
              </w:rPr>
              <w:t>★（2）产品质量</w:t>
            </w:r>
          </w:p>
        </w:tc>
        <w:tc>
          <w:tcPr>
            <w:tcW w:w="2416" w:type="dxa"/>
            <w:noWrap w:val="0"/>
            <w:vAlign w:val="center"/>
          </w:tcPr>
          <w:p w14:paraId="249FE773">
            <w:pPr>
              <w:numPr>
                <w:ilvl w:val="0"/>
                <w:numId w:val="0"/>
              </w:numPr>
              <w:adjustRightInd/>
              <w:snapToGrid/>
              <w:spacing w:line="380" w:lineRule="exact"/>
              <w:ind w:left="40" w:leftChars="19"/>
              <w:jc w:val="left"/>
              <w:rPr>
                <w:rFonts w:hint="eastAsia" w:ascii="仿宋" w:hAnsi="仿宋" w:eastAsia="仿宋" w:cs="仿宋"/>
                <w:color w:val="auto"/>
                <w:sz w:val="21"/>
                <w:szCs w:val="21"/>
                <w:highlight w:val="none"/>
                <w:lang w:val="zh-CN" w:eastAsia="zh-CN"/>
              </w:rPr>
            </w:pPr>
            <w:r>
              <w:rPr>
                <w:rFonts w:hint="eastAsia" w:ascii="仿宋" w:hAnsi="仿宋" w:eastAsia="仿宋" w:cs="仿宋"/>
                <w:b w:val="0"/>
                <w:bCs w:val="0"/>
                <w:color w:val="auto"/>
                <w:sz w:val="21"/>
                <w:szCs w:val="21"/>
                <w:highlight w:val="none"/>
                <w:lang w:val="zh-CN" w:eastAsia="zh-CN"/>
              </w:rPr>
              <w:t>①产品质量应符合中华人民共和国国家安全质量标准、环保标准、行业标准或货物来源国官方标准；②产品所有技术性能规格及参数，应符合需求书和供应商响应文件所要求的技术标准及生产厂商公开的宣传资料和生产厂商官方网站宣传内容的标准要求。③供应商应保证提供的产品是全新未使用过的原厂合格正品（包括零部件），表面无划损、无任何缺陷隐患，在中国境内可依常规安全合法使用。</w:t>
            </w:r>
          </w:p>
        </w:tc>
        <w:tc>
          <w:tcPr>
            <w:tcW w:w="1701" w:type="dxa"/>
            <w:noWrap w:val="0"/>
            <w:vAlign w:val="top"/>
          </w:tcPr>
          <w:p w14:paraId="41D63CEB">
            <w:pPr>
              <w:spacing w:line="380" w:lineRule="exact"/>
              <w:ind w:left="40" w:leftChars="19"/>
              <w:jc w:val="left"/>
              <w:rPr>
                <w:rFonts w:hint="eastAsia" w:ascii="仿宋" w:hAnsi="仿宋" w:eastAsia="仿宋" w:cs="仿宋"/>
                <w:color w:val="auto"/>
                <w:szCs w:val="21"/>
                <w:highlight w:val="none"/>
                <w:lang w:val="zh-CN"/>
              </w:rPr>
            </w:pPr>
          </w:p>
        </w:tc>
        <w:tc>
          <w:tcPr>
            <w:tcW w:w="871" w:type="dxa"/>
            <w:noWrap w:val="0"/>
            <w:vAlign w:val="top"/>
          </w:tcPr>
          <w:p w14:paraId="5975F105">
            <w:pPr>
              <w:spacing w:line="380" w:lineRule="exact"/>
              <w:ind w:left="40" w:leftChars="19"/>
              <w:jc w:val="left"/>
              <w:rPr>
                <w:rFonts w:hint="eastAsia" w:ascii="仿宋" w:hAnsi="仿宋" w:eastAsia="仿宋" w:cs="仿宋"/>
                <w:color w:val="auto"/>
                <w:szCs w:val="21"/>
                <w:highlight w:val="none"/>
                <w:lang w:val="zh-CN"/>
              </w:rPr>
            </w:pPr>
          </w:p>
        </w:tc>
        <w:tc>
          <w:tcPr>
            <w:tcW w:w="912" w:type="dxa"/>
            <w:noWrap w:val="0"/>
            <w:vAlign w:val="top"/>
          </w:tcPr>
          <w:p w14:paraId="3B0C1BB7">
            <w:pPr>
              <w:spacing w:line="380" w:lineRule="exact"/>
              <w:ind w:left="40" w:leftChars="19"/>
              <w:jc w:val="left"/>
              <w:rPr>
                <w:rFonts w:hint="eastAsia" w:ascii="仿宋" w:hAnsi="仿宋" w:eastAsia="仿宋" w:cs="仿宋"/>
                <w:color w:val="auto"/>
                <w:szCs w:val="21"/>
                <w:highlight w:val="none"/>
                <w:lang w:val="zh-CN"/>
              </w:rPr>
            </w:pPr>
          </w:p>
        </w:tc>
        <w:tc>
          <w:tcPr>
            <w:tcW w:w="775" w:type="dxa"/>
            <w:noWrap w:val="0"/>
            <w:vAlign w:val="top"/>
          </w:tcPr>
          <w:p w14:paraId="2BF41F0D">
            <w:pPr>
              <w:spacing w:line="380" w:lineRule="exact"/>
              <w:ind w:left="40" w:leftChars="19"/>
              <w:jc w:val="left"/>
              <w:rPr>
                <w:rFonts w:hint="eastAsia" w:ascii="仿宋" w:hAnsi="仿宋" w:eastAsia="仿宋" w:cs="仿宋"/>
                <w:color w:val="auto"/>
                <w:szCs w:val="21"/>
                <w:highlight w:val="none"/>
                <w:lang w:val="zh-CN"/>
              </w:rPr>
            </w:pPr>
          </w:p>
        </w:tc>
        <w:tc>
          <w:tcPr>
            <w:tcW w:w="1141" w:type="dxa"/>
            <w:noWrap w:val="0"/>
            <w:vAlign w:val="top"/>
          </w:tcPr>
          <w:p w14:paraId="4F126150">
            <w:pPr>
              <w:spacing w:line="380" w:lineRule="exact"/>
              <w:ind w:left="40" w:leftChars="19"/>
              <w:jc w:val="left"/>
              <w:rPr>
                <w:rFonts w:hint="eastAsia" w:ascii="仿宋" w:hAnsi="仿宋" w:eastAsia="仿宋" w:cs="仿宋"/>
                <w:color w:val="auto"/>
                <w:szCs w:val="21"/>
                <w:highlight w:val="none"/>
                <w:lang w:val="zh-CN"/>
              </w:rPr>
            </w:pPr>
          </w:p>
        </w:tc>
      </w:tr>
    </w:tbl>
    <w:p w14:paraId="1818DE86">
      <w:pPr>
        <w:adjustRightInd w:val="0"/>
        <w:snapToGrid w:val="0"/>
        <w:spacing w:line="300" w:lineRule="auto"/>
        <w:rPr>
          <w:rFonts w:hint="eastAsia" w:ascii="仿宋" w:hAnsi="仿宋" w:eastAsia="仿宋" w:cs="仿宋"/>
          <w:color w:val="auto"/>
          <w:sz w:val="24"/>
          <w:highlight w:val="none"/>
        </w:rPr>
      </w:pPr>
    </w:p>
    <w:p w14:paraId="300E4F3C">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注：1.响应供应商必须对应比选文件中的服务要求的“★”项内容逐条响应。</w:t>
      </w:r>
      <w:r>
        <w:rPr>
          <w:rFonts w:hint="eastAsia" w:ascii="仿宋" w:hAnsi="仿宋" w:eastAsia="仿宋" w:cs="仿宋"/>
          <w:b/>
          <w:bCs/>
          <w:color w:val="auto"/>
          <w:sz w:val="24"/>
          <w:highlight w:val="none"/>
        </w:rPr>
        <w:t>如有缺漏，缺漏项视同不符合比选要求。</w:t>
      </w:r>
      <w:r>
        <w:rPr>
          <w:rFonts w:hint="eastAsia" w:ascii="仿宋" w:hAnsi="仿宋" w:eastAsia="仿宋" w:cs="仿宋"/>
          <w:color w:val="auto"/>
          <w:sz w:val="24"/>
          <w:highlight w:val="none"/>
        </w:rPr>
        <w:t>“★”项为不可负偏离（劣于）的重要项。</w:t>
      </w:r>
      <w:r>
        <w:rPr>
          <w:rFonts w:hint="eastAsia" w:ascii="仿宋" w:hAnsi="仿宋" w:eastAsia="仿宋" w:cs="仿宋"/>
          <w:color w:val="auto"/>
          <w:sz w:val="24"/>
          <w:highlight w:val="none"/>
          <w:lang w:val="en-GB"/>
        </w:rPr>
        <w:t>响应供应商请在“是否响应”栏内填“是”或“否”（不得空白，空白视为“否”；若比选文件中没有做出实质性要求，则填“无”），并对照偏离情况请在“偏离说明”栏内扼要说明偏离情况，不响应视为负偏离。比选技术参数/要求必须按照比选文件的，不得作任何更改。否则视为不符合响应要求。</w:t>
      </w:r>
    </w:p>
    <w:p w14:paraId="59C55403">
      <w:pPr>
        <w:pStyle w:val="10"/>
        <w:adjustRightInd w:val="0"/>
        <w:snapToGrid w:val="0"/>
        <w:spacing w:line="440" w:lineRule="exact"/>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2.响应供应商响应采购需求必须具体，明确。含糊不清、不确切或伪造、变造证明材料的，按照不完全响应或者不响应处理。</w:t>
      </w:r>
    </w:p>
    <w:p w14:paraId="217D39DD">
      <w:pPr>
        <w:pStyle w:val="10"/>
        <w:adjustRightInd w:val="0"/>
        <w:snapToGrid w:val="0"/>
        <w:spacing w:line="440" w:lineRule="exact"/>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3.</w:t>
      </w:r>
      <w:r>
        <w:rPr>
          <w:rFonts w:hint="eastAsia" w:ascii="仿宋" w:hAnsi="仿宋" w:eastAsia="仿宋" w:cs="仿宋"/>
          <w:b/>
          <w:color w:val="auto"/>
          <w:sz w:val="24"/>
          <w:highlight w:val="none"/>
        </w:rPr>
        <w:t>如所响应参数与比选要求不一致的，响应供应商必须按所响应的参数进行响应参数填写（必须详细填写），不得随意复制比选文件服务要求粘贴。否则后果自负！</w:t>
      </w:r>
    </w:p>
    <w:p w14:paraId="7B298519">
      <w:pPr>
        <w:adjustRightInd w:val="0"/>
        <w:snapToGrid w:val="0"/>
        <w:spacing w:line="300" w:lineRule="auto"/>
        <w:rPr>
          <w:rFonts w:hint="eastAsia" w:ascii="仿宋" w:hAnsi="仿宋" w:eastAsia="仿宋" w:cs="仿宋"/>
          <w:color w:val="auto"/>
          <w:sz w:val="24"/>
          <w:highlight w:val="none"/>
        </w:rPr>
      </w:pPr>
    </w:p>
    <w:p w14:paraId="18E53D89">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44A12E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E194B1A">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56317E4">
      <w:pPr>
        <w:pStyle w:val="10"/>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p w14:paraId="4BEBAA2C">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 xml:space="preserve"> 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4"/>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256D6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3D905883">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696AC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4AB731D4">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6F293DF9">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5A3FEC7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62467FD0">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57C3D163">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4BD9EB03">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6E8BEEE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2A61A37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2C6D6E89">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781FD3E2">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58D73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43659C4">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144E165B">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108E104E">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0EA60059">
            <w:pPr>
              <w:spacing w:line="20" w:lineRule="atLeast"/>
              <w:rPr>
                <w:rFonts w:hint="eastAsia" w:ascii="仿宋" w:hAnsi="仿宋" w:eastAsia="仿宋" w:cs="仿宋"/>
                <w:color w:val="auto"/>
                <w:sz w:val="24"/>
                <w:highlight w:val="none"/>
              </w:rPr>
            </w:pPr>
          </w:p>
        </w:tc>
        <w:tc>
          <w:tcPr>
            <w:tcW w:w="744" w:type="dxa"/>
            <w:noWrap w:val="0"/>
            <w:vAlign w:val="top"/>
          </w:tcPr>
          <w:p w14:paraId="5A6B7B6B">
            <w:pPr>
              <w:spacing w:line="20" w:lineRule="atLeast"/>
              <w:rPr>
                <w:rFonts w:hint="eastAsia" w:ascii="仿宋" w:hAnsi="仿宋" w:eastAsia="仿宋" w:cs="仿宋"/>
                <w:color w:val="auto"/>
                <w:sz w:val="24"/>
                <w:highlight w:val="none"/>
              </w:rPr>
            </w:pPr>
          </w:p>
        </w:tc>
        <w:tc>
          <w:tcPr>
            <w:tcW w:w="826" w:type="dxa"/>
            <w:noWrap w:val="0"/>
            <w:vAlign w:val="top"/>
          </w:tcPr>
          <w:p w14:paraId="7F653AFF">
            <w:pPr>
              <w:spacing w:line="20" w:lineRule="atLeast"/>
              <w:rPr>
                <w:rFonts w:hint="eastAsia" w:ascii="仿宋" w:hAnsi="仿宋" w:eastAsia="仿宋" w:cs="仿宋"/>
                <w:color w:val="auto"/>
                <w:sz w:val="24"/>
                <w:highlight w:val="none"/>
              </w:rPr>
            </w:pPr>
          </w:p>
        </w:tc>
        <w:tc>
          <w:tcPr>
            <w:tcW w:w="660" w:type="dxa"/>
            <w:noWrap w:val="0"/>
            <w:vAlign w:val="top"/>
          </w:tcPr>
          <w:p w14:paraId="66B5DFAB">
            <w:pPr>
              <w:spacing w:line="20" w:lineRule="atLeast"/>
              <w:rPr>
                <w:rFonts w:hint="eastAsia" w:ascii="仿宋" w:hAnsi="仿宋" w:eastAsia="仿宋" w:cs="仿宋"/>
                <w:color w:val="auto"/>
                <w:sz w:val="24"/>
                <w:highlight w:val="none"/>
              </w:rPr>
            </w:pPr>
          </w:p>
        </w:tc>
        <w:tc>
          <w:tcPr>
            <w:tcW w:w="1350" w:type="dxa"/>
            <w:noWrap w:val="0"/>
            <w:vAlign w:val="top"/>
          </w:tcPr>
          <w:p w14:paraId="3E56C153">
            <w:pPr>
              <w:spacing w:line="20" w:lineRule="atLeast"/>
              <w:rPr>
                <w:rFonts w:hint="eastAsia" w:ascii="仿宋" w:hAnsi="仿宋" w:eastAsia="仿宋" w:cs="仿宋"/>
                <w:color w:val="auto"/>
                <w:sz w:val="24"/>
                <w:highlight w:val="none"/>
              </w:rPr>
            </w:pPr>
          </w:p>
        </w:tc>
      </w:tr>
      <w:tr w14:paraId="32D0C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6A5E791">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74024016">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665F120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EEB56CB">
            <w:pPr>
              <w:spacing w:line="20" w:lineRule="atLeast"/>
              <w:rPr>
                <w:rFonts w:hint="eastAsia" w:ascii="仿宋" w:hAnsi="仿宋" w:eastAsia="仿宋" w:cs="仿宋"/>
                <w:color w:val="auto"/>
                <w:sz w:val="24"/>
                <w:highlight w:val="none"/>
              </w:rPr>
            </w:pPr>
          </w:p>
        </w:tc>
        <w:tc>
          <w:tcPr>
            <w:tcW w:w="744" w:type="dxa"/>
            <w:noWrap w:val="0"/>
            <w:vAlign w:val="top"/>
          </w:tcPr>
          <w:p w14:paraId="611F8DEB">
            <w:pPr>
              <w:spacing w:line="20" w:lineRule="atLeast"/>
              <w:rPr>
                <w:rFonts w:hint="eastAsia" w:ascii="仿宋" w:hAnsi="仿宋" w:eastAsia="仿宋" w:cs="仿宋"/>
                <w:color w:val="auto"/>
                <w:sz w:val="24"/>
                <w:highlight w:val="none"/>
              </w:rPr>
            </w:pPr>
          </w:p>
        </w:tc>
        <w:tc>
          <w:tcPr>
            <w:tcW w:w="826" w:type="dxa"/>
            <w:noWrap w:val="0"/>
            <w:vAlign w:val="top"/>
          </w:tcPr>
          <w:p w14:paraId="1B0AAF01">
            <w:pPr>
              <w:spacing w:line="20" w:lineRule="atLeast"/>
              <w:rPr>
                <w:rFonts w:hint="eastAsia" w:ascii="仿宋" w:hAnsi="仿宋" w:eastAsia="仿宋" w:cs="仿宋"/>
                <w:color w:val="auto"/>
                <w:sz w:val="24"/>
                <w:highlight w:val="none"/>
              </w:rPr>
            </w:pPr>
          </w:p>
        </w:tc>
        <w:tc>
          <w:tcPr>
            <w:tcW w:w="660" w:type="dxa"/>
            <w:noWrap w:val="0"/>
            <w:vAlign w:val="top"/>
          </w:tcPr>
          <w:p w14:paraId="60FB2353">
            <w:pPr>
              <w:spacing w:line="20" w:lineRule="atLeast"/>
              <w:rPr>
                <w:rFonts w:hint="eastAsia" w:ascii="仿宋" w:hAnsi="仿宋" w:eastAsia="仿宋" w:cs="仿宋"/>
                <w:color w:val="auto"/>
                <w:sz w:val="24"/>
                <w:highlight w:val="none"/>
              </w:rPr>
            </w:pPr>
          </w:p>
        </w:tc>
        <w:tc>
          <w:tcPr>
            <w:tcW w:w="1350" w:type="dxa"/>
            <w:noWrap w:val="0"/>
            <w:vAlign w:val="top"/>
          </w:tcPr>
          <w:p w14:paraId="79BE9815">
            <w:pPr>
              <w:spacing w:line="20" w:lineRule="atLeast"/>
              <w:rPr>
                <w:rFonts w:hint="eastAsia" w:ascii="仿宋" w:hAnsi="仿宋" w:eastAsia="仿宋" w:cs="仿宋"/>
                <w:color w:val="auto"/>
                <w:sz w:val="24"/>
                <w:highlight w:val="none"/>
              </w:rPr>
            </w:pPr>
          </w:p>
        </w:tc>
      </w:tr>
      <w:tr w14:paraId="00CC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1E4289A">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00905E6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0516078">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7837D7C">
            <w:pPr>
              <w:spacing w:line="20" w:lineRule="atLeast"/>
              <w:rPr>
                <w:rFonts w:hint="eastAsia" w:ascii="仿宋" w:hAnsi="仿宋" w:eastAsia="仿宋" w:cs="仿宋"/>
                <w:color w:val="auto"/>
                <w:sz w:val="24"/>
                <w:highlight w:val="none"/>
              </w:rPr>
            </w:pPr>
          </w:p>
        </w:tc>
        <w:tc>
          <w:tcPr>
            <w:tcW w:w="744" w:type="dxa"/>
            <w:noWrap w:val="0"/>
            <w:vAlign w:val="top"/>
          </w:tcPr>
          <w:p w14:paraId="30806A2F">
            <w:pPr>
              <w:spacing w:line="20" w:lineRule="atLeast"/>
              <w:rPr>
                <w:rFonts w:hint="eastAsia" w:ascii="仿宋" w:hAnsi="仿宋" w:eastAsia="仿宋" w:cs="仿宋"/>
                <w:color w:val="auto"/>
                <w:sz w:val="24"/>
                <w:highlight w:val="none"/>
              </w:rPr>
            </w:pPr>
          </w:p>
        </w:tc>
        <w:tc>
          <w:tcPr>
            <w:tcW w:w="826" w:type="dxa"/>
            <w:noWrap w:val="0"/>
            <w:vAlign w:val="top"/>
          </w:tcPr>
          <w:p w14:paraId="669EEB27">
            <w:pPr>
              <w:spacing w:line="20" w:lineRule="atLeast"/>
              <w:rPr>
                <w:rFonts w:hint="eastAsia" w:ascii="仿宋" w:hAnsi="仿宋" w:eastAsia="仿宋" w:cs="仿宋"/>
                <w:color w:val="auto"/>
                <w:sz w:val="24"/>
                <w:highlight w:val="none"/>
              </w:rPr>
            </w:pPr>
          </w:p>
        </w:tc>
        <w:tc>
          <w:tcPr>
            <w:tcW w:w="660" w:type="dxa"/>
            <w:noWrap w:val="0"/>
            <w:vAlign w:val="top"/>
          </w:tcPr>
          <w:p w14:paraId="6C4D6FE5">
            <w:pPr>
              <w:spacing w:line="20" w:lineRule="atLeast"/>
              <w:rPr>
                <w:rFonts w:hint="eastAsia" w:ascii="仿宋" w:hAnsi="仿宋" w:eastAsia="仿宋" w:cs="仿宋"/>
                <w:color w:val="auto"/>
                <w:sz w:val="24"/>
                <w:highlight w:val="none"/>
              </w:rPr>
            </w:pPr>
          </w:p>
        </w:tc>
        <w:tc>
          <w:tcPr>
            <w:tcW w:w="1350" w:type="dxa"/>
            <w:noWrap w:val="0"/>
            <w:vAlign w:val="top"/>
          </w:tcPr>
          <w:p w14:paraId="22099350">
            <w:pPr>
              <w:spacing w:line="20" w:lineRule="atLeast"/>
              <w:rPr>
                <w:rFonts w:hint="eastAsia" w:ascii="仿宋" w:hAnsi="仿宋" w:eastAsia="仿宋" w:cs="仿宋"/>
                <w:color w:val="auto"/>
                <w:sz w:val="24"/>
                <w:highlight w:val="none"/>
              </w:rPr>
            </w:pPr>
          </w:p>
        </w:tc>
      </w:tr>
      <w:tr w14:paraId="63E29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C1B867C">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59DEFB85">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84C29D0">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CE5B2C3">
            <w:pPr>
              <w:spacing w:line="20" w:lineRule="atLeast"/>
              <w:rPr>
                <w:rFonts w:hint="eastAsia" w:ascii="仿宋" w:hAnsi="仿宋" w:eastAsia="仿宋" w:cs="仿宋"/>
                <w:color w:val="auto"/>
                <w:sz w:val="24"/>
                <w:highlight w:val="none"/>
              </w:rPr>
            </w:pPr>
          </w:p>
        </w:tc>
        <w:tc>
          <w:tcPr>
            <w:tcW w:w="744" w:type="dxa"/>
            <w:noWrap w:val="0"/>
            <w:vAlign w:val="top"/>
          </w:tcPr>
          <w:p w14:paraId="5024DCD0">
            <w:pPr>
              <w:spacing w:line="20" w:lineRule="atLeast"/>
              <w:rPr>
                <w:rFonts w:hint="eastAsia" w:ascii="仿宋" w:hAnsi="仿宋" w:eastAsia="仿宋" w:cs="仿宋"/>
                <w:color w:val="auto"/>
                <w:sz w:val="24"/>
                <w:highlight w:val="none"/>
              </w:rPr>
            </w:pPr>
          </w:p>
        </w:tc>
        <w:tc>
          <w:tcPr>
            <w:tcW w:w="826" w:type="dxa"/>
            <w:noWrap w:val="0"/>
            <w:vAlign w:val="top"/>
          </w:tcPr>
          <w:p w14:paraId="55A857C4">
            <w:pPr>
              <w:spacing w:line="20" w:lineRule="atLeast"/>
              <w:rPr>
                <w:rFonts w:hint="eastAsia" w:ascii="仿宋" w:hAnsi="仿宋" w:eastAsia="仿宋" w:cs="仿宋"/>
                <w:color w:val="auto"/>
                <w:sz w:val="24"/>
                <w:highlight w:val="none"/>
              </w:rPr>
            </w:pPr>
          </w:p>
        </w:tc>
        <w:tc>
          <w:tcPr>
            <w:tcW w:w="660" w:type="dxa"/>
            <w:noWrap w:val="0"/>
            <w:vAlign w:val="top"/>
          </w:tcPr>
          <w:p w14:paraId="5BA6784F">
            <w:pPr>
              <w:spacing w:line="20" w:lineRule="atLeast"/>
              <w:rPr>
                <w:rFonts w:hint="eastAsia" w:ascii="仿宋" w:hAnsi="仿宋" w:eastAsia="仿宋" w:cs="仿宋"/>
                <w:color w:val="auto"/>
                <w:sz w:val="24"/>
                <w:highlight w:val="none"/>
              </w:rPr>
            </w:pPr>
          </w:p>
        </w:tc>
        <w:tc>
          <w:tcPr>
            <w:tcW w:w="1350" w:type="dxa"/>
            <w:noWrap w:val="0"/>
            <w:vAlign w:val="top"/>
          </w:tcPr>
          <w:p w14:paraId="35D61244">
            <w:pPr>
              <w:spacing w:line="20" w:lineRule="atLeast"/>
              <w:rPr>
                <w:rFonts w:hint="eastAsia" w:ascii="仿宋" w:hAnsi="仿宋" w:eastAsia="仿宋" w:cs="仿宋"/>
                <w:color w:val="auto"/>
                <w:sz w:val="24"/>
                <w:highlight w:val="none"/>
              </w:rPr>
            </w:pPr>
          </w:p>
        </w:tc>
      </w:tr>
      <w:tr w14:paraId="069A6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742C3D5">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5E0B191F">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60915B5B">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8DD78CF">
            <w:pPr>
              <w:spacing w:line="20" w:lineRule="atLeast"/>
              <w:rPr>
                <w:rFonts w:hint="eastAsia" w:ascii="仿宋" w:hAnsi="仿宋" w:eastAsia="仿宋" w:cs="仿宋"/>
                <w:color w:val="auto"/>
                <w:sz w:val="24"/>
                <w:highlight w:val="none"/>
              </w:rPr>
            </w:pPr>
          </w:p>
        </w:tc>
        <w:tc>
          <w:tcPr>
            <w:tcW w:w="744" w:type="dxa"/>
            <w:noWrap w:val="0"/>
            <w:vAlign w:val="top"/>
          </w:tcPr>
          <w:p w14:paraId="3F6DA42E">
            <w:pPr>
              <w:spacing w:line="20" w:lineRule="atLeast"/>
              <w:rPr>
                <w:rFonts w:hint="eastAsia" w:ascii="仿宋" w:hAnsi="仿宋" w:eastAsia="仿宋" w:cs="仿宋"/>
                <w:color w:val="auto"/>
                <w:sz w:val="24"/>
                <w:highlight w:val="none"/>
              </w:rPr>
            </w:pPr>
          </w:p>
        </w:tc>
        <w:tc>
          <w:tcPr>
            <w:tcW w:w="826" w:type="dxa"/>
            <w:noWrap w:val="0"/>
            <w:vAlign w:val="top"/>
          </w:tcPr>
          <w:p w14:paraId="333A17A4">
            <w:pPr>
              <w:spacing w:line="20" w:lineRule="atLeast"/>
              <w:rPr>
                <w:rFonts w:hint="eastAsia" w:ascii="仿宋" w:hAnsi="仿宋" w:eastAsia="仿宋" w:cs="仿宋"/>
                <w:color w:val="auto"/>
                <w:sz w:val="24"/>
                <w:highlight w:val="none"/>
              </w:rPr>
            </w:pPr>
          </w:p>
        </w:tc>
        <w:tc>
          <w:tcPr>
            <w:tcW w:w="660" w:type="dxa"/>
            <w:noWrap w:val="0"/>
            <w:vAlign w:val="top"/>
          </w:tcPr>
          <w:p w14:paraId="27FB04BA">
            <w:pPr>
              <w:spacing w:line="20" w:lineRule="atLeast"/>
              <w:rPr>
                <w:rFonts w:hint="eastAsia" w:ascii="仿宋" w:hAnsi="仿宋" w:eastAsia="仿宋" w:cs="仿宋"/>
                <w:color w:val="auto"/>
                <w:sz w:val="24"/>
                <w:highlight w:val="none"/>
              </w:rPr>
            </w:pPr>
          </w:p>
        </w:tc>
        <w:tc>
          <w:tcPr>
            <w:tcW w:w="1350" w:type="dxa"/>
            <w:noWrap w:val="0"/>
            <w:vAlign w:val="top"/>
          </w:tcPr>
          <w:p w14:paraId="1312B58C">
            <w:pPr>
              <w:spacing w:line="20" w:lineRule="atLeast"/>
              <w:rPr>
                <w:rFonts w:hint="eastAsia" w:ascii="仿宋" w:hAnsi="仿宋" w:eastAsia="仿宋" w:cs="仿宋"/>
                <w:color w:val="auto"/>
                <w:sz w:val="24"/>
                <w:highlight w:val="none"/>
              </w:rPr>
            </w:pPr>
          </w:p>
        </w:tc>
      </w:tr>
      <w:tr w14:paraId="49C5F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71BB8EE">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2817E5AC">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7C4C4C19">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3424EB43">
            <w:pPr>
              <w:spacing w:line="20" w:lineRule="atLeast"/>
              <w:rPr>
                <w:rFonts w:hint="eastAsia" w:ascii="仿宋" w:hAnsi="仿宋" w:eastAsia="仿宋" w:cs="仿宋"/>
                <w:color w:val="auto"/>
                <w:sz w:val="24"/>
                <w:highlight w:val="none"/>
              </w:rPr>
            </w:pPr>
          </w:p>
        </w:tc>
        <w:tc>
          <w:tcPr>
            <w:tcW w:w="744" w:type="dxa"/>
            <w:noWrap w:val="0"/>
            <w:vAlign w:val="top"/>
          </w:tcPr>
          <w:p w14:paraId="79CAC2BE">
            <w:pPr>
              <w:spacing w:line="20" w:lineRule="atLeast"/>
              <w:rPr>
                <w:rFonts w:hint="eastAsia" w:ascii="仿宋" w:hAnsi="仿宋" w:eastAsia="仿宋" w:cs="仿宋"/>
                <w:color w:val="auto"/>
                <w:sz w:val="24"/>
                <w:highlight w:val="none"/>
              </w:rPr>
            </w:pPr>
          </w:p>
        </w:tc>
        <w:tc>
          <w:tcPr>
            <w:tcW w:w="826" w:type="dxa"/>
            <w:noWrap w:val="0"/>
            <w:vAlign w:val="top"/>
          </w:tcPr>
          <w:p w14:paraId="2132482A">
            <w:pPr>
              <w:spacing w:line="20" w:lineRule="atLeast"/>
              <w:rPr>
                <w:rFonts w:hint="eastAsia" w:ascii="仿宋" w:hAnsi="仿宋" w:eastAsia="仿宋" w:cs="仿宋"/>
                <w:color w:val="auto"/>
                <w:sz w:val="24"/>
                <w:highlight w:val="none"/>
              </w:rPr>
            </w:pPr>
          </w:p>
        </w:tc>
        <w:tc>
          <w:tcPr>
            <w:tcW w:w="660" w:type="dxa"/>
            <w:noWrap w:val="0"/>
            <w:vAlign w:val="top"/>
          </w:tcPr>
          <w:p w14:paraId="6BF0E972">
            <w:pPr>
              <w:spacing w:line="20" w:lineRule="atLeast"/>
              <w:rPr>
                <w:rFonts w:hint="eastAsia" w:ascii="仿宋" w:hAnsi="仿宋" w:eastAsia="仿宋" w:cs="仿宋"/>
                <w:color w:val="auto"/>
                <w:sz w:val="24"/>
                <w:highlight w:val="none"/>
              </w:rPr>
            </w:pPr>
          </w:p>
        </w:tc>
        <w:tc>
          <w:tcPr>
            <w:tcW w:w="1350" w:type="dxa"/>
            <w:noWrap w:val="0"/>
            <w:vAlign w:val="top"/>
          </w:tcPr>
          <w:p w14:paraId="18E2AA4A">
            <w:pPr>
              <w:spacing w:line="20" w:lineRule="atLeast"/>
              <w:rPr>
                <w:rFonts w:hint="eastAsia" w:ascii="仿宋" w:hAnsi="仿宋" w:eastAsia="仿宋" w:cs="仿宋"/>
                <w:color w:val="auto"/>
                <w:sz w:val="24"/>
                <w:highlight w:val="none"/>
              </w:rPr>
            </w:pPr>
          </w:p>
        </w:tc>
      </w:tr>
      <w:tr w14:paraId="0D75E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ECED63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169022C0">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DB70D2A">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2D3C7196">
            <w:pPr>
              <w:spacing w:line="20" w:lineRule="atLeast"/>
              <w:rPr>
                <w:rFonts w:hint="eastAsia" w:ascii="仿宋" w:hAnsi="仿宋" w:eastAsia="仿宋" w:cs="仿宋"/>
                <w:color w:val="auto"/>
                <w:sz w:val="24"/>
                <w:highlight w:val="none"/>
              </w:rPr>
            </w:pPr>
          </w:p>
        </w:tc>
        <w:tc>
          <w:tcPr>
            <w:tcW w:w="744" w:type="dxa"/>
            <w:noWrap w:val="0"/>
            <w:vAlign w:val="top"/>
          </w:tcPr>
          <w:p w14:paraId="0101A088">
            <w:pPr>
              <w:spacing w:line="20" w:lineRule="atLeast"/>
              <w:rPr>
                <w:rFonts w:hint="eastAsia" w:ascii="仿宋" w:hAnsi="仿宋" w:eastAsia="仿宋" w:cs="仿宋"/>
                <w:color w:val="auto"/>
                <w:sz w:val="24"/>
                <w:highlight w:val="none"/>
              </w:rPr>
            </w:pPr>
          </w:p>
        </w:tc>
        <w:tc>
          <w:tcPr>
            <w:tcW w:w="826" w:type="dxa"/>
            <w:noWrap w:val="0"/>
            <w:vAlign w:val="top"/>
          </w:tcPr>
          <w:p w14:paraId="1BDE7FFF">
            <w:pPr>
              <w:spacing w:line="20" w:lineRule="atLeast"/>
              <w:rPr>
                <w:rFonts w:hint="eastAsia" w:ascii="仿宋" w:hAnsi="仿宋" w:eastAsia="仿宋" w:cs="仿宋"/>
                <w:color w:val="auto"/>
                <w:sz w:val="24"/>
                <w:highlight w:val="none"/>
              </w:rPr>
            </w:pPr>
          </w:p>
        </w:tc>
        <w:tc>
          <w:tcPr>
            <w:tcW w:w="660" w:type="dxa"/>
            <w:noWrap w:val="0"/>
            <w:vAlign w:val="top"/>
          </w:tcPr>
          <w:p w14:paraId="69EEAC70">
            <w:pPr>
              <w:spacing w:line="20" w:lineRule="atLeast"/>
              <w:rPr>
                <w:rFonts w:hint="eastAsia" w:ascii="仿宋" w:hAnsi="仿宋" w:eastAsia="仿宋" w:cs="仿宋"/>
                <w:color w:val="auto"/>
                <w:sz w:val="24"/>
                <w:highlight w:val="none"/>
              </w:rPr>
            </w:pPr>
          </w:p>
        </w:tc>
        <w:tc>
          <w:tcPr>
            <w:tcW w:w="1350" w:type="dxa"/>
            <w:noWrap w:val="0"/>
            <w:vAlign w:val="top"/>
          </w:tcPr>
          <w:p w14:paraId="5F5C7923">
            <w:pPr>
              <w:spacing w:line="20" w:lineRule="atLeast"/>
              <w:rPr>
                <w:rFonts w:hint="eastAsia" w:ascii="仿宋" w:hAnsi="仿宋" w:eastAsia="仿宋" w:cs="仿宋"/>
                <w:color w:val="auto"/>
                <w:sz w:val="24"/>
                <w:highlight w:val="none"/>
              </w:rPr>
            </w:pPr>
          </w:p>
        </w:tc>
      </w:tr>
      <w:tr w14:paraId="62721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8947E23">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05AC0D71">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10D8A21">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AB03CE6">
            <w:pPr>
              <w:spacing w:line="20" w:lineRule="atLeast"/>
              <w:rPr>
                <w:rFonts w:hint="eastAsia" w:ascii="仿宋" w:hAnsi="仿宋" w:eastAsia="仿宋" w:cs="仿宋"/>
                <w:color w:val="auto"/>
                <w:sz w:val="24"/>
                <w:highlight w:val="none"/>
              </w:rPr>
            </w:pPr>
          </w:p>
        </w:tc>
        <w:tc>
          <w:tcPr>
            <w:tcW w:w="744" w:type="dxa"/>
            <w:noWrap w:val="0"/>
            <w:vAlign w:val="top"/>
          </w:tcPr>
          <w:p w14:paraId="3523D7A4">
            <w:pPr>
              <w:spacing w:line="20" w:lineRule="atLeast"/>
              <w:rPr>
                <w:rFonts w:hint="eastAsia" w:ascii="仿宋" w:hAnsi="仿宋" w:eastAsia="仿宋" w:cs="仿宋"/>
                <w:color w:val="auto"/>
                <w:sz w:val="24"/>
                <w:highlight w:val="none"/>
              </w:rPr>
            </w:pPr>
          </w:p>
        </w:tc>
        <w:tc>
          <w:tcPr>
            <w:tcW w:w="826" w:type="dxa"/>
            <w:noWrap w:val="0"/>
            <w:vAlign w:val="top"/>
          </w:tcPr>
          <w:p w14:paraId="364A0946">
            <w:pPr>
              <w:spacing w:line="20" w:lineRule="atLeast"/>
              <w:rPr>
                <w:rFonts w:hint="eastAsia" w:ascii="仿宋" w:hAnsi="仿宋" w:eastAsia="仿宋" w:cs="仿宋"/>
                <w:color w:val="auto"/>
                <w:sz w:val="24"/>
                <w:highlight w:val="none"/>
              </w:rPr>
            </w:pPr>
          </w:p>
        </w:tc>
        <w:tc>
          <w:tcPr>
            <w:tcW w:w="660" w:type="dxa"/>
            <w:noWrap w:val="0"/>
            <w:vAlign w:val="top"/>
          </w:tcPr>
          <w:p w14:paraId="11FE71F2">
            <w:pPr>
              <w:spacing w:line="20" w:lineRule="atLeast"/>
              <w:rPr>
                <w:rFonts w:hint="eastAsia" w:ascii="仿宋" w:hAnsi="仿宋" w:eastAsia="仿宋" w:cs="仿宋"/>
                <w:color w:val="auto"/>
                <w:sz w:val="24"/>
                <w:highlight w:val="none"/>
              </w:rPr>
            </w:pPr>
          </w:p>
        </w:tc>
        <w:tc>
          <w:tcPr>
            <w:tcW w:w="1350" w:type="dxa"/>
            <w:noWrap w:val="0"/>
            <w:vAlign w:val="top"/>
          </w:tcPr>
          <w:p w14:paraId="7D8D3139">
            <w:pPr>
              <w:spacing w:line="20" w:lineRule="atLeast"/>
              <w:rPr>
                <w:rFonts w:hint="eastAsia" w:ascii="仿宋" w:hAnsi="仿宋" w:eastAsia="仿宋" w:cs="仿宋"/>
                <w:color w:val="auto"/>
                <w:sz w:val="24"/>
                <w:highlight w:val="none"/>
              </w:rPr>
            </w:pPr>
          </w:p>
        </w:tc>
      </w:tr>
      <w:tr w14:paraId="3502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1650490B">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785FA663">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71632AB6">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4733AC75">
            <w:pPr>
              <w:spacing w:line="20" w:lineRule="atLeast"/>
              <w:rPr>
                <w:rFonts w:hint="eastAsia" w:ascii="仿宋" w:hAnsi="仿宋" w:eastAsia="仿宋" w:cs="仿宋"/>
                <w:color w:val="auto"/>
                <w:sz w:val="24"/>
                <w:highlight w:val="none"/>
              </w:rPr>
            </w:pPr>
          </w:p>
        </w:tc>
        <w:tc>
          <w:tcPr>
            <w:tcW w:w="744" w:type="dxa"/>
            <w:noWrap w:val="0"/>
            <w:vAlign w:val="top"/>
          </w:tcPr>
          <w:p w14:paraId="19C232EE">
            <w:pPr>
              <w:spacing w:line="20" w:lineRule="atLeast"/>
              <w:rPr>
                <w:rFonts w:hint="eastAsia" w:ascii="仿宋" w:hAnsi="仿宋" w:eastAsia="仿宋" w:cs="仿宋"/>
                <w:color w:val="auto"/>
                <w:sz w:val="24"/>
                <w:highlight w:val="none"/>
              </w:rPr>
            </w:pPr>
          </w:p>
        </w:tc>
        <w:tc>
          <w:tcPr>
            <w:tcW w:w="826" w:type="dxa"/>
            <w:noWrap w:val="0"/>
            <w:vAlign w:val="top"/>
          </w:tcPr>
          <w:p w14:paraId="64E10B77">
            <w:pPr>
              <w:spacing w:line="20" w:lineRule="atLeast"/>
              <w:rPr>
                <w:rFonts w:hint="eastAsia" w:ascii="仿宋" w:hAnsi="仿宋" w:eastAsia="仿宋" w:cs="仿宋"/>
                <w:color w:val="auto"/>
                <w:sz w:val="24"/>
                <w:highlight w:val="none"/>
              </w:rPr>
            </w:pPr>
          </w:p>
        </w:tc>
        <w:tc>
          <w:tcPr>
            <w:tcW w:w="660" w:type="dxa"/>
            <w:noWrap w:val="0"/>
            <w:vAlign w:val="top"/>
          </w:tcPr>
          <w:p w14:paraId="23D103C8">
            <w:pPr>
              <w:spacing w:line="20" w:lineRule="atLeast"/>
              <w:rPr>
                <w:rFonts w:hint="eastAsia" w:ascii="仿宋" w:hAnsi="仿宋" w:eastAsia="仿宋" w:cs="仿宋"/>
                <w:color w:val="auto"/>
                <w:sz w:val="24"/>
                <w:highlight w:val="none"/>
              </w:rPr>
            </w:pPr>
          </w:p>
        </w:tc>
        <w:tc>
          <w:tcPr>
            <w:tcW w:w="1350" w:type="dxa"/>
            <w:noWrap w:val="0"/>
            <w:vAlign w:val="top"/>
          </w:tcPr>
          <w:p w14:paraId="14BF28CC">
            <w:pPr>
              <w:spacing w:line="20" w:lineRule="atLeast"/>
              <w:rPr>
                <w:rFonts w:hint="eastAsia" w:ascii="仿宋" w:hAnsi="仿宋" w:eastAsia="仿宋" w:cs="仿宋"/>
                <w:color w:val="auto"/>
                <w:sz w:val="24"/>
                <w:highlight w:val="none"/>
              </w:rPr>
            </w:pPr>
          </w:p>
        </w:tc>
      </w:tr>
      <w:tr w14:paraId="5D870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30771EB">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66970434">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1A46F8C2">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A8CF2F9">
            <w:pPr>
              <w:spacing w:line="20" w:lineRule="atLeast"/>
              <w:rPr>
                <w:rFonts w:hint="eastAsia" w:ascii="仿宋" w:hAnsi="仿宋" w:eastAsia="仿宋" w:cs="仿宋"/>
                <w:color w:val="auto"/>
                <w:sz w:val="24"/>
                <w:highlight w:val="none"/>
              </w:rPr>
            </w:pPr>
          </w:p>
        </w:tc>
        <w:tc>
          <w:tcPr>
            <w:tcW w:w="744" w:type="dxa"/>
            <w:noWrap w:val="0"/>
            <w:vAlign w:val="top"/>
          </w:tcPr>
          <w:p w14:paraId="02245811">
            <w:pPr>
              <w:spacing w:line="20" w:lineRule="atLeast"/>
              <w:rPr>
                <w:rFonts w:hint="eastAsia" w:ascii="仿宋" w:hAnsi="仿宋" w:eastAsia="仿宋" w:cs="仿宋"/>
                <w:color w:val="auto"/>
                <w:sz w:val="24"/>
                <w:highlight w:val="none"/>
              </w:rPr>
            </w:pPr>
          </w:p>
        </w:tc>
        <w:tc>
          <w:tcPr>
            <w:tcW w:w="826" w:type="dxa"/>
            <w:noWrap w:val="0"/>
            <w:vAlign w:val="top"/>
          </w:tcPr>
          <w:p w14:paraId="2DCF25D2">
            <w:pPr>
              <w:spacing w:line="20" w:lineRule="atLeast"/>
              <w:rPr>
                <w:rFonts w:hint="eastAsia" w:ascii="仿宋" w:hAnsi="仿宋" w:eastAsia="仿宋" w:cs="仿宋"/>
                <w:color w:val="auto"/>
                <w:sz w:val="24"/>
                <w:highlight w:val="none"/>
              </w:rPr>
            </w:pPr>
          </w:p>
        </w:tc>
        <w:tc>
          <w:tcPr>
            <w:tcW w:w="660" w:type="dxa"/>
            <w:noWrap w:val="0"/>
            <w:vAlign w:val="top"/>
          </w:tcPr>
          <w:p w14:paraId="0C7C41B0">
            <w:pPr>
              <w:spacing w:line="20" w:lineRule="atLeast"/>
              <w:rPr>
                <w:rFonts w:hint="eastAsia" w:ascii="仿宋" w:hAnsi="仿宋" w:eastAsia="仿宋" w:cs="仿宋"/>
                <w:color w:val="auto"/>
                <w:sz w:val="24"/>
                <w:highlight w:val="none"/>
              </w:rPr>
            </w:pPr>
          </w:p>
        </w:tc>
        <w:tc>
          <w:tcPr>
            <w:tcW w:w="1350" w:type="dxa"/>
            <w:noWrap w:val="0"/>
            <w:vAlign w:val="top"/>
          </w:tcPr>
          <w:p w14:paraId="0A969474">
            <w:pPr>
              <w:spacing w:line="20" w:lineRule="atLeast"/>
              <w:rPr>
                <w:rFonts w:hint="eastAsia" w:ascii="仿宋" w:hAnsi="仿宋" w:eastAsia="仿宋" w:cs="仿宋"/>
                <w:color w:val="auto"/>
                <w:sz w:val="24"/>
                <w:highlight w:val="none"/>
              </w:rPr>
            </w:pPr>
          </w:p>
        </w:tc>
      </w:tr>
      <w:tr w14:paraId="7B2D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88E183C">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4A4BCA17">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8395EDA">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619B7680">
            <w:pPr>
              <w:spacing w:line="20" w:lineRule="atLeast"/>
              <w:rPr>
                <w:rFonts w:hint="eastAsia" w:ascii="仿宋" w:hAnsi="仿宋" w:eastAsia="仿宋" w:cs="仿宋"/>
                <w:color w:val="auto"/>
                <w:sz w:val="24"/>
                <w:highlight w:val="none"/>
              </w:rPr>
            </w:pPr>
          </w:p>
        </w:tc>
        <w:tc>
          <w:tcPr>
            <w:tcW w:w="744" w:type="dxa"/>
            <w:noWrap w:val="0"/>
            <w:vAlign w:val="top"/>
          </w:tcPr>
          <w:p w14:paraId="0A04729A">
            <w:pPr>
              <w:spacing w:line="20" w:lineRule="atLeast"/>
              <w:rPr>
                <w:rFonts w:hint="eastAsia" w:ascii="仿宋" w:hAnsi="仿宋" w:eastAsia="仿宋" w:cs="仿宋"/>
                <w:color w:val="auto"/>
                <w:sz w:val="24"/>
                <w:highlight w:val="none"/>
              </w:rPr>
            </w:pPr>
          </w:p>
        </w:tc>
        <w:tc>
          <w:tcPr>
            <w:tcW w:w="826" w:type="dxa"/>
            <w:noWrap w:val="0"/>
            <w:vAlign w:val="top"/>
          </w:tcPr>
          <w:p w14:paraId="3CF95148">
            <w:pPr>
              <w:spacing w:line="20" w:lineRule="atLeast"/>
              <w:rPr>
                <w:rFonts w:hint="eastAsia" w:ascii="仿宋" w:hAnsi="仿宋" w:eastAsia="仿宋" w:cs="仿宋"/>
                <w:color w:val="auto"/>
                <w:sz w:val="24"/>
                <w:highlight w:val="none"/>
              </w:rPr>
            </w:pPr>
          </w:p>
        </w:tc>
        <w:tc>
          <w:tcPr>
            <w:tcW w:w="660" w:type="dxa"/>
            <w:noWrap w:val="0"/>
            <w:vAlign w:val="top"/>
          </w:tcPr>
          <w:p w14:paraId="62E65261">
            <w:pPr>
              <w:spacing w:line="20" w:lineRule="atLeast"/>
              <w:rPr>
                <w:rFonts w:hint="eastAsia" w:ascii="仿宋" w:hAnsi="仿宋" w:eastAsia="仿宋" w:cs="仿宋"/>
                <w:color w:val="auto"/>
                <w:sz w:val="24"/>
                <w:highlight w:val="none"/>
              </w:rPr>
            </w:pPr>
          </w:p>
        </w:tc>
        <w:tc>
          <w:tcPr>
            <w:tcW w:w="1350" w:type="dxa"/>
            <w:noWrap w:val="0"/>
            <w:vAlign w:val="top"/>
          </w:tcPr>
          <w:p w14:paraId="5C828317">
            <w:pPr>
              <w:spacing w:line="20" w:lineRule="atLeast"/>
              <w:rPr>
                <w:rFonts w:hint="eastAsia" w:ascii="仿宋" w:hAnsi="仿宋" w:eastAsia="仿宋" w:cs="仿宋"/>
                <w:color w:val="auto"/>
                <w:sz w:val="24"/>
                <w:highlight w:val="none"/>
              </w:rPr>
            </w:pPr>
          </w:p>
        </w:tc>
      </w:tr>
    </w:tbl>
    <w:p w14:paraId="2CDA7DE2">
      <w:pPr>
        <w:adjustRightInd w:val="0"/>
        <w:snapToGrid w:val="0"/>
        <w:spacing w:line="300" w:lineRule="auto"/>
        <w:rPr>
          <w:rFonts w:hint="eastAsia" w:ascii="仿宋" w:hAnsi="仿宋" w:eastAsia="仿宋" w:cs="仿宋"/>
          <w:color w:val="auto"/>
          <w:sz w:val="24"/>
          <w:highlight w:val="none"/>
        </w:rPr>
      </w:pPr>
    </w:p>
    <w:p w14:paraId="385A82D6">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服务要求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w:t>
      </w:r>
      <w:r>
        <w:rPr>
          <w:rFonts w:hint="eastAsia" w:ascii="仿宋" w:hAnsi="仿宋" w:eastAsia="仿宋" w:cs="仿宋"/>
          <w:color w:val="auto"/>
          <w:sz w:val="24"/>
          <w:highlight w:val="none"/>
          <w:lang w:val="en-GB" w:eastAsia="zh-CN"/>
        </w:rPr>
        <w:t>做</w:t>
      </w:r>
      <w:r>
        <w:rPr>
          <w:rFonts w:hint="eastAsia" w:ascii="仿宋" w:hAnsi="仿宋" w:eastAsia="仿宋" w:cs="仿宋"/>
          <w:color w:val="auto"/>
          <w:sz w:val="24"/>
          <w:highlight w:val="none"/>
          <w:lang w:val="en-GB"/>
        </w:rPr>
        <w:t>任何更改。否则视为不符合响应要求。</w:t>
      </w:r>
    </w:p>
    <w:p w14:paraId="5E816A10">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14992CC1">
      <w:pPr>
        <w:adjustRightInd w:val="0"/>
        <w:snapToGrid w:val="0"/>
        <w:spacing w:line="300" w:lineRule="auto"/>
        <w:rPr>
          <w:rFonts w:ascii="仿宋" w:hAnsi="仿宋" w:eastAsia="仿宋" w:cs="仿宋"/>
          <w:b/>
          <w:color w:val="auto"/>
          <w:sz w:val="24"/>
          <w:highlight w:val="none"/>
        </w:rPr>
      </w:pPr>
    </w:p>
    <w:p w14:paraId="0116377C">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32DD836">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67874142">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1FA0B81">
      <w:pPr>
        <w:rPr>
          <w:rFonts w:hint="eastAsia" w:ascii="仿宋" w:hAnsi="仿宋" w:eastAsia="仿宋" w:cs="仿宋"/>
          <w:color w:val="auto"/>
          <w:sz w:val="24"/>
          <w:highlight w:val="none"/>
        </w:rPr>
      </w:pPr>
    </w:p>
    <w:p w14:paraId="61F158D7">
      <w:pPr>
        <w:pStyle w:val="2"/>
        <w:rPr>
          <w:rFonts w:hint="eastAsia" w:ascii="仿宋" w:hAnsi="仿宋" w:eastAsia="仿宋" w:cs="仿宋"/>
          <w:color w:val="auto"/>
          <w:sz w:val="24"/>
          <w:highlight w:val="none"/>
        </w:rPr>
      </w:pPr>
    </w:p>
    <w:p w14:paraId="4BE75DBB">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br w:type="page"/>
      </w:r>
    </w:p>
    <w:p w14:paraId="53DDBBEB">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5BCF80BD">
      <w:pPr>
        <w:numPr>
          <w:ilvl w:val="0"/>
          <w:numId w:val="0"/>
        </w:numPr>
        <w:rPr>
          <w:rFonts w:hint="eastAsia" w:ascii="仿宋" w:hAnsi="仿宋" w:eastAsia="仿宋" w:cs="仿宋"/>
          <w:b/>
          <w:bCs/>
          <w:color w:val="auto"/>
          <w:kern w:val="2"/>
          <w:sz w:val="28"/>
          <w:szCs w:val="28"/>
          <w:highlight w:val="none"/>
          <w:lang w:val="en-US" w:eastAsia="zh-CN" w:bidi="ar-SA"/>
        </w:rPr>
      </w:pPr>
    </w:p>
    <w:p w14:paraId="6F1E960A">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56023391">
      <w:pPr>
        <w:jc w:val="center"/>
        <w:rPr>
          <w:rFonts w:hint="eastAsia" w:ascii="仿宋" w:hAnsi="仿宋" w:eastAsia="仿宋" w:cs="仿宋"/>
          <w:b/>
          <w:bCs/>
          <w:color w:val="auto"/>
          <w:sz w:val="32"/>
          <w:szCs w:val="32"/>
          <w:highlight w:val="none"/>
        </w:rPr>
      </w:pPr>
    </w:p>
    <w:tbl>
      <w:tblPr>
        <w:tblStyle w:val="14"/>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7436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noWrap w:val="0"/>
            <w:vAlign w:val="center"/>
          </w:tcPr>
          <w:p w14:paraId="6227E469">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采购项目名称</w:t>
            </w:r>
          </w:p>
        </w:tc>
        <w:tc>
          <w:tcPr>
            <w:tcW w:w="7632" w:type="dxa"/>
            <w:tcBorders>
              <w:bottom w:val="single" w:color="auto" w:sz="4" w:space="0"/>
            </w:tcBorders>
            <w:noWrap w:val="0"/>
            <w:vAlign w:val="center"/>
          </w:tcPr>
          <w:p w14:paraId="561FD9BF">
            <w:pPr>
              <w:keepNext w:val="0"/>
              <w:keepLines w:val="0"/>
              <w:kinsoku/>
              <w:overflowPunct/>
              <w:topLinePunct w:val="0"/>
              <w:bidi w:val="0"/>
              <w:spacing w:line="312" w:lineRule="auto"/>
              <w:jc w:val="center"/>
              <w:textAlignment w:val="auto"/>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 xml:space="preserve"> </w:t>
            </w:r>
          </w:p>
        </w:tc>
      </w:tr>
      <w:tr w14:paraId="0292E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noWrap w:val="0"/>
            <w:vAlign w:val="center"/>
          </w:tcPr>
          <w:p w14:paraId="1141C5CF">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采购编号</w:t>
            </w:r>
          </w:p>
        </w:tc>
        <w:tc>
          <w:tcPr>
            <w:tcW w:w="7632" w:type="dxa"/>
            <w:noWrap w:val="0"/>
            <w:vAlign w:val="center"/>
          </w:tcPr>
          <w:p w14:paraId="26A1084E">
            <w:pPr>
              <w:pStyle w:val="23"/>
              <w:keepNext w:val="0"/>
              <w:keepLines w:val="0"/>
              <w:widowControl w:val="0"/>
              <w:pBdr>
                <w:bottom w:val="none" w:color="auto" w:sz="0" w:space="0"/>
                <w:right w:val="none" w:color="auto" w:sz="0" w:space="0"/>
              </w:pBdr>
              <w:kinsoku/>
              <w:overflowPunct/>
              <w:topLinePunct w:val="0"/>
              <w:bidi w:val="0"/>
              <w:spacing w:before="0" w:beforeAutospacing="0" w:after="0" w:afterAutospacing="0" w:line="312" w:lineRule="auto"/>
              <w:textAlignment w:val="auto"/>
              <w:rPr>
                <w:rFonts w:hint="eastAsia" w:ascii="仿宋" w:hAnsi="仿宋" w:eastAsia="仿宋" w:cs="仿宋"/>
                <w:bCs/>
                <w:color w:val="auto"/>
                <w:kern w:val="2"/>
                <w:sz w:val="24"/>
                <w:szCs w:val="24"/>
                <w:highlight w:val="none"/>
                <w:lang w:eastAsia="zh-CN"/>
              </w:rPr>
            </w:pPr>
          </w:p>
        </w:tc>
      </w:tr>
      <w:tr w14:paraId="551BF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0" w:hRule="atLeast"/>
        </w:trPr>
        <w:tc>
          <w:tcPr>
            <w:tcW w:w="1728" w:type="dxa"/>
            <w:noWrap w:val="0"/>
            <w:vAlign w:val="center"/>
          </w:tcPr>
          <w:p w14:paraId="0CD2468D">
            <w:pPr>
              <w:keepNext w:val="0"/>
              <w:keepLines w:val="0"/>
              <w:kinsoku/>
              <w:overflowPunct/>
              <w:topLinePunct w:val="0"/>
              <w:bidi w:val="0"/>
              <w:spacing w:line="312"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w:t>
            </w:r>
          </w:p>
        </w:tc>
        <w:tc>
          <w:tcPr>
            <w:tcW w:w="7632" w:type="dxa"/>
            <w:noWrap w:val="0"/>
            <w:vAlign w:val="center"/>
          </w:tcPr>
          <w:p w14:paraId="53798F7D">
            <w:pPr>
              <w:keepNext w:val="0"/>
              <w:keepLines w:val="0"/>
              <w:kinsoku/>
              <w:overflowPunct/>
              <w:topLinePunct w:val="0"/>
              <w:bidi w:val="0"/>
              <w:spacing w:line="312" w:lineRule="auto"/>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（大写）人民币</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元整（￥</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rPr>
              <w:t>元）</w:t>
            </w:r>
          </w:p>
        </w:tc>
      </w:tr>
    </w:tbl>
    <w:p w14:paraId="52B6164A">
      <w:pPr>
        <w:pStyle w:val="2"/>
        <w:keepNext w:val="0"/>
        <w:keepLines w:val="0"/>
        <w:kinsoku/>
        <w:overflowPunct/>
        <w:topLinePunct w:val="0"/>
        <w:bidi w:val="0"/>
        <w:spacing w:line="312" w:lineRule="auto"/>
        <w:textAlignment w:val="auto"/>
        <w:rPr>
          <w:rFonts w:hint="eastAsia" w:ascii="仿宋" w:hAnsi="仿宋" w:eastAsia="仿宋" w:cs="仿宋"/>
          <w:color w:val="auto"/>
          <w:sz w:val="24"/>
          <w:szCs w:val="24"/>
          <w:highlight w:val="none"/>
        </w:rPr>
      </w:pPr>
    </w:p>
    <w:p w14:paraId="176B4A4B">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7DEBF208">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须按要求完整填写所有信息，不得随意更改本表格式，否则作</w:t>
      </w:r>
      <w:r>
        <w:rPr>
          <w:rFonts w:hint="eastAsia" w:ascii="仿宋" w:hAnsi="仿宋" w:eastAsia="仿宋" w:cs="仿宋"/>
          <w:color w:val="auto"/>
          <w:sz w:val="24"/>
          <w:szCs w:val="24"/>
          <w:highlight w:val="none"/>
          <w:lang w:eastAsia="zh-CN"/>
        </w:rPr>
        <w:t>无效</w:t>
      </w:r>
      <w:r>
        <w:rPr>
          <w:rFonts w:hint="eastAsia" w:ascii="仿宋" w:hAnsi="仿宋" w:eastAsia="仿宋" w:cs="仿宋"/>
          <w:color w:val="auto"/>
          <w:sz w:val="24"/>
          <w:szCs w:val="24"/>
          <w:highlight w:val="none"/>
        </w:rPr>
        <w:t>处理。</w:t>
      </w:r>
    </w:p>
    <w:p w14:paraId="7CCA093F">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报价保留两位小数。中文大写金额用汉字，如壹、贰、叁、肆、伍、陆、柒、捌、玖、拾、佰、仟、万、亿、元、角、分、零、整（正）等。小写：1234567.89元，大写：壹佰贰拾叁万肆仟伍佰陆拾柒元捌角玖分。</w:t>
      </w:r>
    </w:p>
    <w:p w14:paraId="1888C577">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3.此表是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文件的必要文件，是</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文件的组成部分。</w:t>
      </w:r>
    </w:p>
    <w:p w14:paraId="0459B63F">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4.除</w:t>
      </w:r>
      <w:r>
        <w:rPr>
          <w:rFonts w:hint="eastAsia" w:ascii="仿宋" w:hAnsi="仿宋" w:eastAsia="仿宋" w:cs="仿宋"/>
          <w:color w:val="auto"/>
          <w:sz w:val="24"/>
          <w:szCs w:val="24"/>
          <w:highlight w:val="none"/>
          <w:lang w:val="en-US" w:eastAsia="zh-CN"/>
        </w:rPr>
        <w:t>响应</w:t>
      </w:r>
      <w:r>
        <w:rPr>
          <w:rFonts w:hint="eastAsia" w:ascii="仿宋" w:hAnsi="仿宋" w:eastAsia="仿宋" w:cs="仿宋"/>
          <w:color w:val="auto"/>
          <w:sz w:val="24"/>
          <w:szCs w:val="24"/>
          <w:highlight w:val="none"/>
        </w:rPr>
        <w:t>文件另有规定外，</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文件内不得含有任何对本报价进行价格折扣的说明或资料，否则为无效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3F0C4B76">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5.合同履行期限详见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要求，合同履行期限超过</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规定的期限为无效</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w:t>
      </w:r>
    </w:p>
    <w:p w14:paraId="2132D50A">
      <w:pPr>
        <w:keepNext w:val="0"/>
        <w:keepLines w:val="0"/>
        <w:kinsoku/>
        <w:overflowPunct/>
        <w:topLinePunct w:val="0"/>
        <w:bidi w:val="0"/>
        <w:spacing w:line="312"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报价要求详见</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要求，本项目不接受有选</w:t>
      </w:r>
      <w:r>
        <w:rPr>
          <w:rFonts w:hint="eastAsia" w:ascii="仿宋" w:hAnsi="仿宋" w:eastAsia="仿宋" w:cs="仿宋"/>
          <w:color w:val="auto"/>
          <w:sz w:val="24"/>
          <w:szCs w:val="24"/>
          <w:highlight w:val="none"/>
          <w:lang w:eastAsia="zh-CN"/>
        </w:rPr>
        <w:t>择性地响应</w:t>
      </w:r>
      <w:r>
        <w:rPr>
          <w:rFonts w:hint="eastAsia" w:ascii="仿宋" w:hAnsi="仿宋" w:eastAsia="仿宋" w:cs="仿宋"/>
          <w:color w:val="auto"/>
          <w:sz w:val="24"/>
          <w:szCs w:val="24"/>
          <w:highlight w:val="none"/>
        </w:rPr>
        <w:t>报价。</w:t>
      </w:r>
    </w:p>
    <w:p w14:paraId="036AC3B2">
      <w:pPr>
        <w:keepNext w:val="0"/>
        <w:keepLines w:val="0"/>
        <w:kinsoku/>
        <w:overflowPunct/>
        <w:topLinePunct w:val="0"/>
        <w:bidi w:val="0"/>
        <w:adjustRightInd w:val="0"/>
        <w:snapToGrid w:val="0"/>
        <w:spacing w:line="312" w:lineRule="auto"/>
        <w:textAlignment w:val="auto"/>
        <w:rPr>
          <w:rFonts w:hint="eastAsia" w:ascii="仿宋" w:hAnsi="仿宋" w:eastAsia="仿宋" w:cs="仿宋"/>
          <w:color w:val="auto"/>
          <w:sz w:val="24"/>
          <w:szCs w:val="24"/>
          <w:highlight w:val="none"/>
        </w:rPr>
      </w:pPr>
    </w:p>
    <w:p w14:paraId="7C9F6646">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授权代表）签字或盖章：</w:t>
      </w:r>
      <w:r>
        <w:rPr>
          <w:rFonts w:hint="eastAsia" w:ascii="仿宋" w:hAnsi="仿宋" w:eastAsia="仿宋" w:cs="仿宋"/>
          <w:color w:val="auto"/>
          <w:sz w:val="24"/>
          <w:szCs w:val="24"/>
          <w:highlight w:val="none"/>
          <w:u w:val="single"/>
        </w:rPr>
        <w:t xml:space="preserve">               </w:t>
      </w:r>
    </w:p>
    <w:p w14:paraId="096E7CA6">
      <w:pPr>
        <w:keepNext w:val="0"/>
        <w:keepLines w:val="0"/>
        <w:kinsoku/>
        <w:overflowPunct/>
        <w:topLinePunct w:val="0"/>
        <w:bidi w:val="0"/>
        <w:adjustRightInd w:val="0"/>
        <w:snapToGrid w:val="0"/>
        <w:spacing w:line="312" w:lineRule="auto"/>
        <w:ind w:firstLine="486" w:firstLineChars="2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名称（盖章）：</w:t>
      </w:r>
      <w:r>
        <w:rPr>
          <w:rFonts w:hint="eastAsia" w:ascii="仿宋" w:hAnsi="仿宋" w:eastAsia="仿宋" w:cs="仿宋"/>
          <w:color w:val="auto"/>
          <w:sz w:val="24"/>
          <w:szCs w:val="24"/>
          <w:highlight w:val="none"/>
          <w:u w:val="single"/>
        </w:rPr>
        <w:t xml:space="preserve">                      </w:t>
      </w:r>
    </w:p>
    <w:p w14:paraId="79E83196">
      <w:pPr>
        <w:keepNext w:val="0"/>
        <w:keepLines w:val="0"/>
        <w:kinsoku/>
        <w:overflowPunct/>
        <w:topLinePunct w:val="0"/>
        <w:autoSpaceDE w:val="0"/>
        <w:autoSpaceDN w:val="0"/>
        <w:bidi w:val="0"/>
        <w:adjustRightInd w:val="0"/>
        <w:snapToGrid w:val="0"/>
        <w:spacing w:line="312" w:lineRule="auto"/>
        <w:ind w:firstLine="486" w:firstLineChars="200"/>
        <w:textAlignment w:val="auto"/>
        <w:rPr>
          <w:color w:val="auto"/>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7B6F1BD6">
      <w:pPr>
        <w:rPr>
          <w:color w:val="auto"/>
          <w:highlight w:val="none"/>
        </w:rPr>
      </w:pPr>
    </w:p>
    <w:p w14:paraId="469F747F">
      <w:pPr>
        <w:rPr>
          <w:color w:val="auto"/>
          <w:highlight w:val="none"/>
        </w:rPr>
      </w:pPr>
    </w:p>
    <w:sectPr>
      <w:headerReference r:id="rId5" w:type="default"/>
      <w:footerReference r:id="rId6"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25B36">
    <w:pPr>
      <w:pStyle w:val="11"/>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BD926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08BD9268">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D2CA">
    <w:pPr>
      <w:pStyle w:val="11"/>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79AB2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5779AB22">
                    <w:pPr>
                      <w:pStyle w:val="1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061F3">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D58E4">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569C8C25"/>
    <w:multiLevelType w:val="singleLevel"/>
    <w:tmpl w:val="569C8C25"/>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YmE3NGVhMDVlZWE0ZTI3N2U2ODljNDIwMTNkMjQifQ=="/>
    <w:docVar w:name="KSO_WPS_MARK_KEY" w:val="80ecaf42-cbdd-4a33-beb3-e734d0e48a32"/>
  </w:docVars>
  <w:rsids>
    <w:rsidRoot w:val="00000000"/>
    <w:rsid w:val="0C4F3DED"/>
    <w:rsid w:val="15794906"/>
    <w:rsid w:val="292E4BCA"/>
    <w:rsid w:val="4502164D"/>
    <w:rsid w:val="57142259"/>
    <w:rsid w:val="6F320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4">
    <w:name w:val="列表段落"/>
    <w:basedOn w:val="1"/>
    <w:qFormat/>
    <w:uiPriority w:val="34"/>
    <w:pPr>
      <w:ind w:firstLine="420"/>
    </w:p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cs="Courier New"/>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paragraph" w:customStyle="1" w:styleId="18">
    <w:name w:val="列出段落1"/>
    <w:basedOn w:val="1"/>
    <w:qFormat/>
    <w:uiPriority w:val="0"/>
    <w:pPr>
      <w:ind w:firstLine="420" w:firstLineChars="200"/>
    </w:pPr>
    <w:rPr>
      <w:rFonts w:ascii="Calibri" w:hAnsi="Calibri" w:eastAsia="宋体" w:cs="Times New Roman"/>
    </w:rPr>
  </w:style>
  <w:style w:type="paragraph" w:customStyle="1" w:styleId="19">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0">
    <w:name w:val="null3"/>
    <w:qFormat/>
    <w:uiPriority w:val="0"/>
    <w:rPr>
      <w:rFonts w:hint="eastAsia" w:ascii="Calibri" w:hAnsi="Calibri" w:eastAsia="宋体" w:cs="Times New Roman"/>
      <w:lang w:val="en-US" w:eastAsia="zh-Hans"/>
    </w:rPr>
  </w:style>
  <w:style w:type="paragraph" w:customStyle="1" w:styleId="21">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2">
    <w:name w:val="题注4"/>
    <w:basedOn w:val="1"/>
    <w:next w:val="6"/>
    <w:qFormat/>
    <w:uiPriority w:val="0"/>
    <w:pPr>
      <w:ind w:left="-132" w:leftChars="-64" w:right="-105" w:rightChars="-50" w:hanging="2"/>
      <w:jc w:val="center"/>
    </w:pPr>
    <w:rPr>
      <w:b/>
      <w:color w:val="FF0000"/>
      <w:szCs w:val="21"/>
      <w:lang w:val="en-GB"/>
    </w:rPr>
  </w:style>
  <w:style w:type="paragraph" w:customStyle="1" w:styleId="23">
    <w:name w:val="xl25"/>
    <w:basedOn w:val="1"/>
    <w:qFormat/>
    <w:uiPriority w:val="0"/>
    <w:pPr>
      <w:widowControl/>
      <w:pBdr>
        <w:bottom w:val="single" w:color="auto" w:sz="4" w:space="0"/>
        <w:right w:val="single" w:color="auto" w:sz="4" w:space="0"/>
      </w:pBdr>
      <w:spacing w:before="100" w:beforeLines="0" w:beforeAutospacing="1" w:after="100" w:afterLines="0" w:afterAutospacing="1"/>
      <w:jc w:val="center"/>
    </w:pPr>
    <w:rPr>
      <w:rFonts w:ascii="宋体" w:hAnsi="宋体"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1938</Words>
  <Characters>2127</Characters>
  <Lines>0</Lines>
  <Paragraphs>0</Paragraphs>
  <TotalTime>0</TotalTime>
  <ScaleCrop>false</ScaleCrop>
  <LinksUpToDate>false</LinksUpToDate>
  <CharactersWithSpaces>2228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2025-03-03T01:54:00Z</dcterms:created>
  <dc:creator>Administrator.WIN-8ACSRP2MAC8</dc:creator>
  <cp:lastModifiedBy>Yeminem</cp:lastModifiedBy>
  <dcterms:modified xsi:type="dcterms:W3CDTF">2025-03-07T06:47:57Z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eyJoZGlkIjoiMjA4YjIzOTA4ODMwYWMxN2Y4YjFjMjVlNTg3M2YyZTAiLCJ1c2VySWQiOiI1OTAwMjE5OTEifQ==</vt:lpwstr>
  </property>
  <property fmtid="{D5CDD505-2E9C-101B-9397-08002B2CF9AE}" pid="4" name="ICV">
    <vt:lpwstr>AB22FAC0AA6B4E45AC364AD1C750EEF4_13</vt:lpwstr>
  </property>
</Properties>
</file>